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DCB0AA" w14:textId="77777777" w:rsidR="00503303" w:rsidRPr="00BB12B3" w:rsidRDefault="00AC777D" w:rsidP="006A6B05">
      <w:pPr>
        <w:spacing w:line="280" w:lineRule="atLeast"/>
        <w:rPr>
          <w:rFonts w:cs="Arial"/>
          <w:b/>
          <w:sz w:val="40"/>
          <w:szCs w:val="40"/>
          <w:lang w:eastAsia="de-CH"/>
        </w:rPr>
      </w:pPr>
      <w:r w:rsidRPr="00BB12B3">
        <w:rPr>
          <w:rFonts w:cs="Arial"/>
          <w:b/>
          <w:noProof/>
          <w:sz w:val="40"/>
          <w:szCs w:val="40"/>
          <w:lang w:eastAsia="de-CH"/>
        </w:rPr>
        <w:drawing>
          <wp:inline distT="0" distB="0" distL="0" distR="0" wp14:anchorId="10DCB11D" wp14:editId="10DCB11E">
            <wp:extent cx="2233323" cy="1563554"/>
            <wp:effectExtent l="0" t="0" r="190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9493" cy="1602879"/>
                    </a:xfrm>
                    <a:prstGeom prst="rect">
                      <a:avLst/>
                    </a:prstGeom>
                  </pic:spPr>
                </pic:pic>
              </a:graphicData>
            </a:graphic>
          </wp:inline>
        </w:drawing>
      </w:r>
    </w:p>
    <w:p w14:paraId="10DCB0AB" w14:textId="77777777" w:rsidR="00503303" w:rsidRPr="00BB12B3" w:rsidRDefault="00503303" w:rsidP="00503303">
      <w:pPr>
        <w:spacing w:line="280" w:lineRule="atLeast"/>
        <w:rPr>
          <w:rFonts w:cs="Arial"/>
          <w:b/>
          <w:sz w:val="40"/>
          <w:szCs w:val="40"/>
          <w:lang w:eastAsia="de-CH"/>
        </w:rPr>
      </w:pPr>
    </w:p>
    <w:p w14:paraId="10DCB0AC" w14:textId="77777777" w:rsidR="00503303" w:rsidRPr="00BB12B3" w:rsidRDefault="00503303" w:rsidP="00503303">
      <w:pPr>
        <w:spacing w:line="280" w:lineRule="atLeast"/>
        <w:rPr>
          <w:rFonts w:cs="Arial"/>
          <w:b/>
          <w:sz w:val="40"/>
          <w:szCs w:val="40"/>
          <w:lang w:eastAsia="de-CH"/>
        </w:rPr>
      </w:pPr>
    </w:p>
    <w:p w14:paraId="10DCB0AD" w14:textId="77777777" w:rsidR="00503303" w:rsidRPr="00BB12B3" w:rsidRDefault="00503303" w:rsidP="00503303">
      <w:pPr>
        <w:spacing w:line="280" w:lineRule="atLeast"/>
        <w:rPr>
          <w:rFonts w:cs="Arial"/>
          <w:b/>
          <w:sz w:val="40"/>
          <w:szCs w:val="40"/>
          <w:lang w:eastAsia="de-CH"/>
        </w:rPr>
      </w:pPr>
    </w:p>
    <w:p w14:paraId="10DCB0AE" w14:textId="77777777" w:rsidR="00B67B8B" w:rsidRPr="00BB12B3" w:rsidRDefault="00B67B8B" w:rsidP="00503303">
      <w:pPr>
        <w:spacing w:line="280" w:lineRule="atLeast"/>
        <w:rPr>
          <w:rFonts w:cs="Arial"/>
          <w:b/>
          <w:sz w:val="40"/>
          <w:szCs w:val="40"/>
          <w:lang w:eastAsia="de-CH"/>
        </w:rPr>
      </w:pPr>
    </w:p>
    <w:p w14:paraId="10DCB0AF" w14:textId="77777777" w:rsidR="00AC777D" w:rsidRPr="00BB12B3" w:rsidRDefault="00AC777D" w:rsidP="00503303">
      <w:pPr>
        <w:spacing w:line="280" w:lineRule="atLeast"/>
        <w:rPr>
          <w:rFonts w:cs="Arial"/>
          <w:b/>
          <w:sz w:val="40"/>
          <w:szCs w:val="40"/>
          <w:lang w:eastAsia="de-CH"/>
        </w:rPr>
      </w:pPr>
    </w:p>
    <w:p w14:paraId="10DCB0B0" w14:textId="77777777" w:rsidR="00AC777D" w:rsidRPr="00BB12B3" w:rsidRDefault="00AC777D" w:rsidP="00503303">
      <w:pPr>
        <w:spacing w:line="280" w:lineRule="atLeast"/>
        <w:rPr>
          <w:rFonts w:cs="Arial"/>
          <w:b/>
          <w:sz w:val="40"/>
          <w:szCs w:val="40"/>
          <w:lang w:eastAsia="de-CH"/>
        </w:rPr>
      </w:pPr>
    </w:p>
    <w:p w14:paraId="10DCB0B1" w14:textId="77777777" w:rsidR="00AC777D" w:rsidRPr="00BB12B3" w:rsidRDefault="00AC777D" w:rsidP="00503303">
      <w:pPr>
        <w:spacing w:line="280" w:lineRule="atLeast"/>
        <w:rPr>
          <w:rFonts w:cs="Arial"/>
          <w:b/>
          <w:sz w:val="40"/>
          <w:szCs w:val="40"/>
          <w:lang w:eastAsia="de-CH"/>
        </w:rPr>
      </w:pPr>
    </w:p>
    <w:p w14:paraId="10DCB0B2" w14:textId="77777777" w:rsidR="00AC777D" w:rsidRPr="00BB12B3" w:rsidRDefault="00AC777D" w:rsidP="00503303">
      <w:pPr>
        <w:spacing w:line="280" w:lineRule="atLeast"/>
        <w:rPr>
          <w:rFonts w:cs="Arial"/>
          <w:b/>
          <w:sz w:val="40"/>
          <w:szCs w:val="40"/>
          <w:lang w:eastAsia="de-CH"/>
        </w:rPr>
      </w:pPr>
    </w:p>
    <w:p w14:paraId="10DCB0B3" w14:textId="77777777" w:rsidR="00503303" w:rsidRPr="00BB12B3" w:rsidRDefault="00503303" w:rsidP="00503303">
      <w:pPr>
        <w:spacing w:line="280" w:lineRule="atLeast"/>
        <w:rPr>
          <w:rFonts w:cs="Arial"/>
          <w:b/>
          <w:sz w:val="40"/>
          <w:szCs w:val="40"/>
          <w:lang w:eastAsia="de-CH"/>
        </w:rPr>
      </w:pPr>
    </w:p>
    <w:p w14:paraId="10DCB0B4" w14:textId="77777777" w:rsidR="00503303" w:rsidRPr="00BB12B3" w:rsidRDefault="00DA7A20" w:rsidP="00503303">
      <w:pPr>
        <w:spacing w:line="280" w:lineRule="atLeast"/>
        <w:rPr>
          <w:rFonts w:cs="Arial"/>
          <w:b/>
          <w:sz w:val="48"/>
          <w:szCs w:val="48"/>
          <w:lang w:eastAsia="de-CH"/>
        </w:rPr>
      </w:pPr>
      <w:r w:rsidRPr="00BB12B3">
        <w:rPr>
          <w:rFonts w:cs="Arial"/>
          <w:b/>
          <w:sz w:val="48"/>
          <w:szCs w:val="48"/>
          <w:lang w:eastAsia="de-CH"/>
        </w:rPr>
        <w:t>Übersicht technische Grundausrüstung</w:t>
      </w:r>
    </w:p>
    <w:p w14:paraId="10DCB0B5" w14:textId="77777777" w:rsidR="00503303" w:rsidRPr="00BB12B3" w:rsidRDefault="00503303" w:rsidP="00503303"/>
    <w:p w14:paraId="10DCB0B6" w14:textId="77777777" w:rsidR="00503303" w:rsidRPr="00BB12B3" w:rsidRDefault="00503303" w:rsidP="00503303"/>
    <w:p w14:paraId="10DCB0B7" w14:textId="77777777" w:rsidR="00503303" w:rsidRPr="00BB12B3" w:rsidRDefault="0092389D" w:rsidP="00503303">
      <w:pPr>
        <w:spacing w:line="280" w:lineRule="atLeast"/>
        <w:rPr>
          <w:rFonts w:cs="Arial"/>
          <w:b/>
          <w:sz w:val="40"/>
          <w:szCs w:val="40"/>
          <w:lang w:eastAsia="de-CH"/>
        </w:rPr>
      </w:pPr>
      <w:r w:rsidRPr="00BB12B3">
        <w:rPr>
          <w:rFonts w:cs="Arial"/>
          <w:b/>
          <w:sz w:val="40"/>
          <w:szCs w:val="40"/>
          <w:lang w:eastAsia="de-CH"/>
        </w:rPr>
        <w:t xml:space="preserve">Ein </w:t>
      </w:r>
      <w:r w:rsidR="00503303" w:rsidRPr="00BB12B3">
        <w:rPr>
          <w:rFonts w:cs="Arial"/>
          <w:b/>
          <w:sz w:val="40"/>
          <w:szCs w:val="40"/>
          <w:lang w:eastAsia="de-CH"/>
        </w:rPr>
        <w:t xml:space="preserve">Umsetzungsinstrument </w:t>
      </w:r>
      <w:proofErr w:type="gramStart"/>
      <w:r w:rsidR="00503303" w:rsidRPr="00BB12B3">
        <w:rPr>
          <w:rFonts w:cs="Arial"/>
          <w:b/>
          <w:sz w:val="40"/>
          <w:szCs w:val="40"/>
          <w:lang w:eastAsia="de-CH"/>
        </w:rPr>
        <w:t>vo</w:t>
      </w:r>
      <w:r w:rsidRPr="00BB12B3">
        <w:rPr>
          <w:rFonts w:cs="Arial"/>
          <w:b/>
          <w:sz w:val="40"/>
          <w:szCs w:val="40"/>
          <w:lang w:eastAsia="de-CH"/>
        </w:rPr>
        <w:t>m</w:t>
      </w:r>
      <w:r w:rsidR="00503303" w:rsidRPr="00BB12B3">
        <w:rPr>
          <w:rFonts w:cs="Arial"/>
          <w:b/>
          <w:sz w:val="40"/>
          <w:szCs w:val="40"/>
          <w:lang w:eastAsia="de-CH"/>
        </w:rPr>
        <w:t xml:space="preserve"> I</w:t>
      </w:r>
      <w:r w:rsidR="00AC777D" w:rsidRPr="00BB12B3">
        <w:rPr>
          <w:rFonts w:cs="Arial"/>
          <w:b/>
          <w:sz w:val="40"/>
          <w:szCs w:val="40"/>
          <w:lang w:eastAsia="de-CH"/>
        </w:rPr>
        <w:t>CT-Coach</w:t>
      </w:r>
      <w:proofErr w:type="gramEnd"/>
    </w:p>
    <w:p w14:paraId="10DCB0B8" w14:textId="77777777" w:rsidR="00503303" w:rsidRPr="00BB12B3" w:rsidRDefault="00503303" w:rsidP="00503303"/>
    <w:p w14:paraId="10DCB0B9" w14:textId="77777777" w:rsidR="00503303" w:rsidRPr="00BB12B3" w:rsidRDefault="00503303" w:rsidP="00503303"/>
    <w:p w14:paraId="10DCB0BA" w14:textId="77777777" w:rsidR="00503303" w:rsidRPr="00BB12B3" w:rsidRDefault="00503303" w:rsidP="00503303">
      <w:pPr>
        <w:tabs>
          <w:tab w:val="left" w:pos="5494"/>
        </w:tabs>
      </w:pPr>
    </w:p>
    <w:p w14:paraId="10DCB0BB" w14:textId="77777777" w:rsidR="00503303" w:rsidRPr="00BB12B3" w:rsidRDefault="00503303" w:rsidP="00503303">
      <w:pPr>
        <w:tabs>
          <w:tab w:val="left" w:pos="5494"/>
        </w:tabs>
      </w:pPr>
    </w:p>
    <w:p w14:paraId="10DCB0BC" w14:textId="77777777" w:rsidR="00DA7A20" w:rsidRPr="00BB12B3" w:rsidRDefault="00DA7A20" w:rsidP="00503303">
      <w:pPr>
        <w:tabs>
          <w:tab w:val="left" w:pos="5494"/>
        </w:tabs>
      </w:pPr>
    </w:p>
    <w:p w14:paraId="10DCB0BD" w14:textId="77777777" w:rsidR="00DA7A20" w:rsidRPr="00BB12B3" w:rsidRDefault="00DA7A20" w:rsidP="00503303">
      <w:pPr>
        <w:tabs>
          <w:tab w:val="left" w:pos="5494"/>
        </w:tabs>
      </w:pPr>
    </w:p>
    <w:p w14:paraId="10DCB0BE" w14:textId="77777777" w:rsidR="00DA7A20" w:rsidRPr="00BB12B3" w:rsidRDefault="00DA7A20" w:rsidP="00503303">
      <w:pPr>
        <w:tabs>
          <w:tab w:val="left" w:pos="5494"/>
        </w:tabs>
      </w:pPr>
    </w:p>
    <w:p w14:paraId="10DCB0BF" w14:textId="77777777" w:rsidR="00503303" w:rsidRPr="00BB12B3" w:rsidRDefault="00503303" w:rsidP="00503303">
      <w:pPr>
        <w:tabs>
          <w:tab w:val="left" w:pos="5494"/>
        </w:tabs>
      </w:pPr>
    </w:p>
    <w:p w14:paraId="10DCB0C0" w14:textId="77777777" w:rsidR="00503303" w:rsidRPr="00BB12B3" w:rsidRDefault="00503303" w:rsidP="00503303">
      <w:pPr>
        <w:tabs>
          <w:tab w:val="left" w:pos="5494"/>
        </w:tabs>
      </w:pPr>
    </w:p>
    <w:p w14:paraId="10DCB0C1" w14:textId="77777777" w:rsidR="00503303" w:rsidRPr="00BB12B3" w:rsidRDefault="00503303" w:rsidP="00503303">
      <w:pPr>
        <w:pBdr>
          <w:top w:val="single" w:sz="4" w:space="1" w:color="auto"/>
          <w:left w:val="single" w:sz="4" w:space="4" w:color="auto"/>
          <w:bottom w:val="single" w:sz="4" w:space="1" w:color="auto"/>
          <w:right w:val="single" w:sz="4" w:space="4" w:color="auto"/>
        </w:pBdr>
        <w:tabs>
          <w:tab w:val="left" w:pos="5494"/>
        </w:tabs>
      </w:pPr>
    </w:p>
    <w:p w14:paraId="10DCB0C2" w14:textId="77777777" w:rsidR="00503303" w:rsidRPr="00BB12B3" w:rsidRDefault="00503303" w:rsidP="00503303">
      <w:pPr>
        <w:pStyle w:val="berschrift2"/>
        <w:numPr>
          <w:ilvl w:val="0"/>
          <w:numId w:val="0"/>
        </w:numPr>
        <w:pBdr>
          <w:top w:val="single" w:sz="4" w:space="1" w:color="auto"/>
          <w:left w:val="single" w:sz="4" w:space="4" w:color="auto"/>
          <w:bottom w:val="single" w:sz="4" w:space="1" w:color="auto"/>
          <w:right w:val="single" w:sz="4" w:space="4" w:color="auto"/>
        </w:pBdr>
        <w:spacing w:line="300" w:lineRule="atLeast"/>
        <w:rPr>
          <w:rFonts w:ascii="Arial Rounded MT Bold" w:hAnsi="Arial Rounded MT Bold"/>
          <w:b w:val="0"/>
          <w:sz w:val="28"/>
        </w:rPr>
      </w:pPr>
      <w:r w:rsidRPr="00BB12B3">
        <w:rPr>
          <w:rFonts w:ascii="Arial Rounded MT Bold" w:hAnsi="Arial Rounded MT Bold"/>
          <w:b w:val="0"/>
          <w:sz w:val="28"/>
        </w:rPr>
        <w:t>Dokumenten-Informationen</w:t>
      </w:r>
    </w:p>
    <w:p w14:paraId="10DCB0C3" w14:textId="77777777" w:rsidR="00503303" w:rsidRPr="00BB12B3" w:rsidRDefault="00503303" w:rsidP="00503303">
      <w:pPr>
        <w:pBdr>
          <w:top w:val="single" w:sz="4" w:space="1" w:color="auto"/>
          <w:left w:val="single" w:sz="4" w:space="4" w:color="auto"/>
          <w:bottom w:val="single" w:sz="4" w:space="1" w:color="auto"/>
          <w:right w:val="single" w:sz="4" w:space="4" w:color="auto"/>
        </w:pBdr>
        <w:tabs>
          <w:tab w:val="left" w:pos="5494"/>
        </w:tabs>
        <w:spacing w:line="300" w:lineRule="atLeast"/>
        <w:rPr>
          <w:rFonts w:ascii="Arial Rounded MT Bold" w:hAnsi="Arial Rounded MT Bold"/>
        </w:rPr>
      </w:pPr>
    </w:p>
    <w:p w14:paraId="10DCB0C4" w14:textId="77777777" w:rsidR="004C0C5D" w:rsidRPr="00BB12B3" w:rsidRDefault="00503303" w:rsidP="00503303">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r w:rsidRPr="00BB12B3">
        <w:rPr>
          <w:rFonts w:ascii="Helvetica" w:hAnsi="Helvetica"/>
        </w:rPr>
        <w:t xml:space="preserve">Handlungsfeld: </w:t>
      </w:r>
      <w:r w:rsidRPr="00BB12B3">
        <w:rPr>
          <w:rFonts w:ascii="Helvetica" w:hAnsi="Helvetica"/>
        </w:rPr>
        <w:tab/>
        <w:t>Arbeitsgeräte</w:t>
      </w:r>
    </w:p>
    <w:p w14:paraId="10DCB0C5" w14:textId="77777777" w:rsidR="00503303" w:rsidRPr="00BB12B3" w:rsidRDefault="004C0C5D" w:rsidP="00503303">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r w:rsidRPr="00BB12B3">
        <w:rPr>
          <w:rFonts w:ascii="Helvetica" w:hAnsi="Helvetica"/>
        </w:rPr>
        <w:t>Format</w:t>
      </w:r>
      <w:r w:rsidR="00DA7A20" w:rsidRPr="00BB12B3">
        <w:rPr>
          <w:rFonts w:ascii="Helvetica" w:hAnsi="Helvetica"/>
        </w:rPr>
        <w:t>:</w:t>
      </w:r>
      <w:r w:rsidR="00DA7A20" w:rsidRPr="00BB12B3">
        <w:rPr>
          <w:rFonts w:ascii="Helvetica" w:hAnsi="Helvetica"/>
        </w:rPr>
        <w:tab/>
        <w:t>Übersicht</w:t>
      </w:r>
      <w:r w:rsidR="00503303" w:rsidRPr="00BB12B3">
        <w:rPr>
          <w:rFonts w:ascii="Helvetica" w:hAnsi="Helvetica"/>
        </w:rPr>
        <w:br/>
        <w:t xml:space="preserve">Thema: </w:t>
      </w:r>
      <w:r w:rsidR="00503303" w:rsidRPr="00BB12B3">
        <w:rPr>
          <w:rFonts w:ascii="Helvetica" w:hAnsi="Helvetica"/>
        </w:rPr>
        <w:tab/>
      </w:r>
      <w:r w:rsidR="00DA7A20" w:rsidRPr="00BB12B3">
        <w:rPr>
          <w:rFonts w:ascii="Helvetica" w:hAnsi="Helvetica"/>
        </w:rPr>
        <w:t>Übersicht technische Grundausrüstung</w:t>
      </w:r>
    </w:p>
    <w:p w14:paraId="10DCB0C6" w14:textId="77777777" w:rsidR="00503303" w:rsidRPr="00BB12B3" w:rsidRDefault="00503303" w:rsidP="00503303">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r w:rsidRPr="00BB12B3">
        <w:rPr>
          <w:rFonts w:ascii="Helvetica" w:hAnsi="Helvetica"/>
        </w:rPr>
        <w:t>Dokumenten-ID:</w:t>
      </w:r>
      <w:r w:rsidRPr="00BB12B3">
        <w:rPr>
          <w:rFonts w:ascii="Helvetica" w:hAnsi="Helvetica"/>
        </w:rPr>
        <w:tab/>
        <w:t>https://ict-</w:t>
      </w:r>
      <w:r w:rsidR="00AC777D" w:rsidRPr="00BB12B3">
        <w:rPr>
          <w:rFonts w:ascii="Helvetica" w:hAnsi="Helvetica"/>
        </w:rPr>
        <w:t>coach.ch</w:t>
      </w:r>
      <w:r w:rsidRPr="00BB12B3">
        <w:rPr>
          <w:rFonts w:ascii="Helvetica" w:hAnsi="Helvetica"/>
        </w:rPr>
        <w:t>; UI-AG-</w:t>
      </w:r>
      <w:r w:rsidR="00DA7A20" w:rsidRPr="00BB12B3">
        <w:rPr>
          <w:rFonts w:ascii="Helvetica" w:hAnsi="Helvetica"/>
        </w:rPr>
        <w:t>Übersicht technische Grundausrüstung</w:t>
      </w:r>
      <w:r w:rsidRPr="00BB12B3">
        <w:rPr>
          <w:rFonts w:ascii="Helvetica" w:hAnsi="Helvetica"/>
        </w:rPr>
        <w:br/>
        <w:t xml:space="preserve">Version: </w:t>
      </w:r>
      <w:r w:rsidRPr="00BB12B3">
        <w:rPr>
          <w:rFonts w:ascii="Helvetica" w:hAnsi="Helvetica"/>
        </w:rPr>
        <w:tab/>
        <w:t>UI-AG-2019-V1.1</w:t>
      </w:r>
    </w:p>
    <w:p w14:paraId="10DCB0C7" w14:textId="77777777" w:rsidR="008826DA" w:rsidRPr="00BB12B3" w:rsidRDefault="008826DA" w:rsidP="00503303">
      <w:pPr>
        <w:sectPr w:rsidR="008826DA" w:rsidRPr="00BB12B3" w:rsidSect="000A6551">
          <w:headerReference w:type="default" r:id="rId8"/>
          <w:footerReference w:type="default" r:id="rId9"/>
          <w:headerReference w:type="first" r:id="rId10"/>
          <w:footerReference w:type="first" r:id="rId11"/>
          <w:pgSz w:w="11900" w:h="16840" w:code="9"/>
          <w:pgMar w:top="1843" w:right="816" w:bottom="1134" w:left="1418" w:header="425" w:footer="284" w:gutter="0"/>
          <w:cols w:space="708"/>
          <w:titlePg/>
          <w:docGrid w:linePitch="272"/>
        </w:sectPr>
      </w:pPr>
    </w:p>
    <w:p w14:paraId="10DCB0C8" w14:textId="77777777" w:rsidR="00503303" w:rsidRPr="00BB12B3" w:rsidRDefault="00DA7A20" w:rsidP="00DA7A20">
      <w:pPr>
        <w:spacing w:line="280" w:lineRule="atLeast"/>
        <w:rPr>
          <w:rFonts w:cs="Arial"/>
          <w:szCs w:val="20"/>
        </w:rPr>
      </w:pPr>
      <w:r w:rsidRPr="00BB12B3">
        <w:rPr>
          <w:rFonts w:cs="Arial"/>
          <w:b/>
          <w:sz w:val="36"/>
          <w:szCs w:val="36"/>
          <w:lang w:eastAsia="de-CH"/>
        </w:rPr>
        <w:lastRenderedPageBreak/>
        <w:t>Übersicht technische Grundausrüstung</w:t>
      </w:r>
    </w:p>
    <w:p w14:paraId="10DCB0C9" w14:textId="77777777" w:rsidR="00CC67F1" w:rsidRPr="00BB12B3" w:rsidRDefault="00CC67F1" w:rsidP="00503303">
      <w:pPr>
        <w:pStyle w:val="GrundschriftVSA"/>
        <w:contextualSpacing/>
        <w:rPr>
          <w:rFonts w:cs="Arial"/>
          <w:lang w:eastAsia="de-CH"/>
        </w:rPr>
      </w:pPr>
    </w:p>
    <w:p w14:paraId="10DCB0CA" w14:textId="77777777" w:rsidR="00CC67F1" w:rsidRPr="00BB12B3" w:rsidRDefault="00CC67F1" w:rsidP="00503303">
      <w:pPr>
        <w:pStyle w:val="GrundschriftVSA"/>
        <w:contextualSpacing/>
        <w:rPr>
          <w:rFonts w:cs="Arial"/>
          <w:lang w:eastAsia="de-CH"/>
        </w:rPr>
      </w:pPr>
    </w:p>
    <w:p w14:paraId="10DCB0CB" w14:textId="77777777" w:rsidR="00CC67F1" w:rsidRPr="00BB12B3" w:rsidRDefault="0098655E" w:rsidP="00CC67F1">
      <w:pPr>
        <w:shd w:val="clear" w:color="auto" w:fill="FFFFFF"/>
        <w:spacing w:before="280" w:after="280" w:line="240" w:lineRule="auto"/>
        <w:rPr>
          <w:rFonts w:ascii="Times New Roman" w:hAnsi="Times New Roman"/>
          <w:spacing w:val="0"/>
          <w:sz w:val="26"/>
          <w:szCs w:val="26"/>
          <w:lang w:eastAsia="de-CH"/>
        </w:rPr>
      </w:pPr>
      <w:r w:rsidRPr="00BB12B3">
        <w:rPr>
          <w:rFonts w:cs="Arial"/>
          <w:b/>
          <w:bCs/>
          <w:spacing w:val="0"/>
          <w:sz w:val="26"/>
          <w:szCs w:val="26"/>
          <w:lang w:eastAsia="de-CH"/>
        </w:rPr>
        <w:t xml:space="preserve">Inhalte und Hintergründe </w:t>
      </w:r>
    </w:p>
    <w:p w14:paraId="10DCB0CC" w14:textId="77777777" w:rsidR="00DA7A20" w:rsidRPr="00BB12B3" w:rsidRDefault="00DA7A20" w:rsidP="00DA7A20">
      <w:pPr>
        <w:pStyle w:val="GrundschriftVSA"/>
        <w:contextualSpacing/>
        <w:rPr>
          <w:rFonts w:cs="Arial"/>
          <w:lang w:eastAsia="de-CH"/>
        </w:rPr>
      </w:pPr>
      <w:r w:rsidRPr="00BB12B3">
        <w:rPr>
          <w:rFonts w:cs="Arial"/>
          <w:lang w:eastAsia="de-CH"/>
        </w:rPr>
        <w:t>Die folgende Übersicht zeigt die für eine 1:1-Ausstattung notwendige technische Grundausrüstung. Es handelt sich um fünf Bereiche. Sie sind der Wichtigkeit entsprechend angeordnet, beginnend mit den drei unverzichtbaren Ausrüstungselementen. Die beiden letzten können auch zu einem späteren Zeitpunkt realisiert werden.</w:t>
      </w:r>
    </w:p>
    <w:p w14:paraId="10DCB0CD" w14:textId="77777777" w:rsidR="00503303" w:rsidRPr="00BB12B3" w:rsidRDefault="00503303" w:rsidP="00503303">
      <w:pPr>
        <w:pStyle w:val="GrundschriftVSA"/>
        <w:contextualSpacing/>
        <w:rPr>
          <w:rFonts w:cs="Arial"/>
          <w:lang w:eastAsia="de-CH"/>
        </w:rPr>
      </w:pPr>
      <w:r w:rsidRPr="00BB12B3">
        <w:rPr>
          <w:rFonts w:cs="Arial"/>
          <w:noProof/>
          <w:lang w:eastAsia="de-CH"/>
        </w:rPr>
        <mc:AlternateContent>
          <mc:Choice Requires="wps">
            <w:drawing>
              <wp:anchor distT="0" distB="0" distL="114300" distR="114300" simplePos="0" relativeHeight="251656704" behindDoc="0" locked="0" layoutInCell="1" allowOverlap="1" wp14:anchorId="10DCB11F" wp14:editId="10DCB120">
                <wp:simplePos x="0" y="0"/>
                <wp:positionH relativeFrom="column">
                  <wp:posOffset>457200</wp:posOffset>
                </wp:positionH>
                <wp:positionV relativeFrom="paragraph">
                  <wp:posOffset>64770</wp:posOffset>
                </wp:positionV>
                <wp:extent cx="0" cy="0"/>
                <wp:effectExtent l="0" t="0" r="0" b="0"/>
                <wp:wrapNone/>
                <wp:docPr id="8" name="Gerade Verbindung 8"/>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04F82D" id="Gerade Verbindung 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5.1pt" to="36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" strokecolor="#5b9bd5 [3204]" strokeweight="1pt">
                <v:stroke joinstyle="miter"/>
              </v:line>
            </w:pict>
          </mc:Fallback>
        </mc:AlternateContent>
      </w:r>
    </w:p>
    <w:p w14:paraId="10DCB0CE" w14:textId="77777777" w:rsidR="00CC67F1" w:rsidRPr="00BB12B3" w:rsidRDefault="00F64ADA" w:rsidP="00CC67F1">
      <w:pPr>
        <w:shd w:val="clear" w:color="auto" w:fill="FFFFFF"/>
        <w:spacing w:before="280" w:after="280" w:line="240" w:lineRule="auto"/>
        <w:rPr>
          <w:rFonts w:ascii="Times New Roman" w:hAnsi="Times New Roman"/>
          <w:spacing w:val="0"/>
          <w:sz w:val="26"/>
          <w:szCs w:val="26"/>
          <w:lang w:eastAsia="de-CH"/>
        </w:rPr>
      </w:pPr>
      <w:r w:rsidRPr="00BB12B3">
        <w:rPr>
          <w:rFonts w:cs="Arial"/>
          <w:b/>
          <w:bCs/>
          <w:spacing w:val="0"/>
          <w:sz w:val="26"/>
          <w:szCs w:val="26"/>
          <w:lang w:eastAsia="de-CH"/>
        </w:rPr>
        <w:t xml:space="preserve">Verwendung </w:t>
      </w:r>
      <w:r w:rsidR="00162923" w:rsidRPr="00BB12B3">
        <w:rPr>
          <w:rFonts w:cs="Arial"/>
          <w:b/>
          <w:bCs/>
          <w:spacing w:val="0"/>
          <w:sz w:val="26"/>
          <w:szCs w:val="26"/>
          <w:lang w:eastAsia="de-CH"/>
        </w:rPr>
        <w:t xml:space="preserve">der </w:t>
      </w:r>
      <w:r w:rsidR="00CC67F1" w:rsidRPr="00BB12B3">
        <w:rPr>
          <w:rFonts w:cs="Arial"/>
          <w:b/>
          <w:bCs/>
          <w:spacing w:val="0"/>
          <w:sz w:val="26"/>
          <w:szCs w:val="26"/>
          <w:lang w:eastAsia="de-CH"/>
        </w:rPr>
        <w:t>Vorlage</w:t>
      </w:r>
    </w:p>
    <w:p w14:paraId="10DCB0CF" w14:textId="77777777" w:rsidR="00DA7A20" w:rsidRPr="00BB12B3" w:rsidRDefault="00DA7A20" w:rsidP="00DA7A20">
      <w:pPr>
        <w:pStyle w:val="GrundschriftVSA"/>
        <w:contextualSpacing/>
        <w:rPr>
          <w:rFonts w:cs="Arial"/>
          <w:lang w:eastAsia="de-CH"/>
        </w:rPr>
      </w:pPr>
      <w:r w:rsidRPr="00BB12B3">
        <w:rPr>
          <w:rFonts w:cs="Arial"/>
          <w:lang w:eastAsia="de-CH"/>
        </w:rPr>
        <w:t>Am Schluss der Information sind zu jedem einzelnen Element sogenannte «Ampeln» eingefügt. Diese dienen als Unterstützung, um die notwendigen Schritte einleiten zu können. Werden orange oder rote «Ampeln» angekreuzt, sollte mit einer Umsetzung zugewartet werden. Erst wenn die drei ersten Schritte mit der grünen «Ampel» «… haben wir umgesetzt» beantwortet werden können, sollte die Umsetzung in Angriff genommen werden.</w:t>
      </w:r>
    </w:p>
    <w:p w14:paraId="10DCB0D0" w14:textId="77777777" w:rsidR="00503303" w:rsidRPr="00BB12B3" w:rsidRDefault="00503303" w:rsidP="00503303">
      <w:pPr>
        <w:pStyle w:val="GrundschriftVSA"/>
        <w:contextualSpacing/>
        <w:rPr>
          <w:rFonts w:cs="Arial"/>
          <w:lang w:eastAsia="de-CH"/>
        </w:rPr>
      </w:pPr>
    </w:p>
    <w:p w14:paraId="10DCB0D1" w14:textId="77777777" w:rsidR="00503303" w:rsidRPr="00BB12B3" w:rsidRDefault="00503303" w:rsidP="00503303">
      <w:pPr>
        <w:pStyle w:val="GrundschriftVSA"/>
        <w:contextualSpacing/>
        <w:rPr>
          <w:rFonts w:cs="Arial"/>
          <w:lang w:eastAsia="de-CH"/>
        </w:rPr>
      </w:pPr>
    </w:p>
    <w:p w14:paraId="10DCB0D2" w14:textId="77777777" w:rsidR="00503303" w:rsidRPr="00BB12B3" w:rsidRDefault="00503303" w:rsidP="00503303">
      <w:pPr>
        <w:pStyle w:val="GrundschriftVSA"/>
        <w:contextualSpacing/>
        <w:rPr>
          <w:rFonts w:cs="Arial"/>
          <w:sz w:val="21"/>
          <w:szCs w:val="21"/>
          <w:lang w:eastAsia="de-CH"/>
        </w:rPr>
      </w:pPr>
    </w:p>
    <w:p w14:paraId="10DCB0D3" w14:textId="77777777" w:rsidR="00503303" w:rsidRPr="00BB12B3" w:rsidRDefault="008F7E4A" w:rsidP="00503303">
      <w:pPr>
        <w:pStyle w:val="GrundschriftVSA"/>
        <w:contextualSpacing/>
        <w:rPr>
          <w:rFonts w:eastAsia="Times New Roman" w:cs="Arial"/>
          <w:b/>
          <w:bCs/>
          <w:spacing w:val="0"/>
          <w:sz w:val="26"/>
          <w:szCs w:val="26"/>
          <w:lang w:eastAsia="de-CH"/>
        </w:rPr>
      </w:pPr>
      <w:r w:rsidRPr="00BB12B3">
        <w:rPr>
          <w:rFonts w:eastAsia="Times New Roman" w:cs="Arial"/>
          <w:b/>
          <w:bCs/>
          <w:spacing w:val="0"/>
          <w:sz w:val="26"/>
          <w:szCs w:val="26"/>
          <w:lang w:eastAsia="de-CH"/>
        </w:rPr>
        <w:t>Weiterführende Links</w:t>
      </w:r>
    </w:p>
    <w:p w14:paraId="10DCB0D4" w14:textId="77777777" w:rsidR="008F7E4A" w:rsidRPr="00BB12B3" w:rsidRDefault="008F7E4A" w:rsidP="00503303">
      <w:pPr>
        <w:pStyle w:val="GrundschriftVSA"/>
        <w:contextualSpacing/>
        <w:rPr>
          <w:rFonts w:cs="Arial"/>
          <w:sz w:val="21"/>
          <w:szCs w:val="21"/>
          <w:lang w:eastAsia="de-CH"/>
        </w:rPr>
      </w:pPr>
    </w:p>
    <w:p w14:paraId="10DCB0D5" w14:textId="77777777" w:rsidR="00503303" w:rsidRPr="00BB12B3" w:rsidRDefault="008F7E4A" w:rsidP="00503303">
      <w:pPr>
        <w:pStyle w:val="GrundschriftVSA"/>
        <w:contextualSpacing/>
        <w:rPr>
          <w:rFonts w:cs="Arial"/>
          <w:sz w:val="21"/>
          <w:szCs w:val="21"/>
          <w:lang w:eastAsia="de-CH"/>
        </w:rPr>
      </w:pPr>
      <w:r w:rsidRPr="00BB12B3">
        <w:rPr>
          <w:rFonts w:cs="Arial"/>
          <w:sz w:val="21"/>
          <w:szCs w:val="21"/>
          <w:lang w:eastAsia="de-CH"/>
        </w:rPr>
        <w:t xml:space="preserve">Die aufgeführten Links verweisen </w:t>
      </w:r>
      <w:r w:rsidR="00C348DB" w:rsidRPr="00BB12B3">
        <w:rPr>
          <w:rFonts w:cs="Arial"/>
          <w:sz w:val="21"/>
          <w:szCs w:val="21"/>
          <w:lang w:eastAsia="de-CH"/>
        </w:rPr>
        <w:t xml:space="preserve">auf </w:t>
      </w:r>
      <w:r w:rsidRPr="00BB12B3">
        <w:rPr>
          <w:rFonts w:cs="Arial"/>
          <w:sz w:val="21"/>
          <w:szCs w:val="21"/>
          <w:lang w:eastAsia="de-CH"/>
        </w:rPr>
        <w:t>Webseiten oder Dokumente, die einen Bezug zu diesem Umsetzungsinstrument aufweisen.</w:t>
      </w:r>
    </w:p>
    <w:p w14:paraId="10DCB0D6" w14:textId="77777777" w:rsidR="008F7E4A" w:rsidRPr="00BB12B3" w:rsidRDefault="008F7E4A" w:rsidP="00DA7A20">
      <w:pPr>
        <w:pStyle w:val="GrundschriftVSA"/>
        <w:contextualSpacing/>
        <w:rPr>
          <w:rFonts w:cs="Arial"/>
          <w:sz w:val="21"/>
          <w:szCs w:val="21"/>
          <w:lang w:eastAsia="de-CH"/>
        </w:rPr>
      </w:pPr>
    </w:p>
    <w:p w14:paraId="10DCB0D7" w14:textId="77777777" w:rsidR="00503303" w:rsidRPr="00BB12B3" w:rsidRDefault="00503303" w:rsidP="00477431">
      <w:pPr>
        <w:pStyle w:val="Listenabsatz"/>
        <w:numPr>
          <w:ilvl w:val="0"/>
          <w:numId w:val="3"/>
        </w:numPr>
        <w:spacing w:line="240" w:lineRule="auto"/>
        <w:rPr>
          <w:rFonts w:eastAsia="Times" w:cs="Arial"/>
          <w:szCs w:val="20"/>
          <w:lang w:eastAsia="de-CH"/>
        </w:rPr>
      </w:pPr>
      <w:r w:rsidRPr="00BB12B3">
        <w:rPr>
          <w:rFonts w:cs="Arial"/>
          <w:lang w:eastAsia="de-CH"/>
        </w:rPr>
        <w:br w:type="page"/>
      </w:r>
    </w:p>
    <w:p w14:paraId="10DCB0D8" w14:textId="77777777" w:rsidR="00DA7A20" w:rsidRPr="00BB12B3" w:rsidRDefault="00DA7A20" w:rsidP="00DA7A20">
      <w:pPr>
        <w:spacing w:line="240" w:lineRule="auto"/>
        <w:rPr>
          <w:rFonts w:ascii="-webkit-standard" w:hAnsi="-webkit-standard"/>
          <w:b/>
          <w:bCs/>
          <w:spacing w:val="0"/>
          <w:sz w:val="32"/>
          <w:szCs w:val="32"/>
        </w:rPr>
      </w:pPr>
      <w:r w:rsidRPr="00BB12B3">
        <w:rPr>
          <w:b/>
          <w:bCs/>
          <w:sz w:val="32"/>
          <w:szCs w:val="32"/>
        </w:rPr>
        <w:lastRenderedPageBreak/>
        <w:t>Technische Grundausrüstung für eine 1:1-Ausstattung</w:t>
      </w:r>
    </w:p>
    <w:p w14:paraId="10DCB0D9" w14:textId="77777777" w:rsidR="00DA7A20" w:rsidRPr="00BB12B3" w:rsidRDefault="00DA7A20" w:rsidP="00DA7A20">
      <w:pPr>
        <w:spacing w:line="240" w:lineRule="auto"/>
        <w:rPr>
          <w:rFonts w:ascii="-webkit-standard" w:hAnsi="-webkit-standard"/>
        </w:rPr>
      </w:pPr>
    </w:p>
    <w:p w14:paraId="10DCB0DA" w14:textId="77777777" w:rsidR="00DA7A20" w:rsidRPr="00BB12B3" w:rsidRDefault="00DA7A20" w:rsidP="00DA7A20">
      <w:pPr>
        <w:pStyle w:val="StandardWeb"/>
        <w:spacing w:line="240" w:lineRule="auto"/>
        <w:rPr>
          <w:rFonts w:ascii="-webkit-standard" w:hAnsi="-webkit-standard"/>
        </w:rPr>
      </w:pPr>
      <w:r w:rsidRPr="00BB12B3">
        <w:rPr>
          <w:rFonts w:ascii="Arial" w:hAnsi="Arial" w:cs="Arial"/>
          <w:b/>
          <w:bCs/>
          <w:sz w:val="22"/>
          <w:szCs w:val="22"/>
        </w:rPr>
        <w:t>Die fünf Säulen des Erfolgs</w:t>
      </w:r>
    </w:p>
    <w:p w14:paraId="10DCB0DB" w14:textId="77777777" w:rsidR="00DA7A20" w:rsidRPr="00BB12B3" w:rsidRDefault="00DA7A20" w:rsidP="00DA7A20">
      <w:pPr>
        <w:pStyle w:val="StandardWeb"/>
        <w:spacing w:line="240" w:lineRule="auto"/>
        <w:rPr>
          <w:rFonts w:ascii="-webkit-standard" w:hAnsi="-webkit-standard"/>
        </w:rPr>
      </w:pPr>
      <w:r w:rsidRPr="00BB12B3">
        <w:rPr>
          <w:rFonts w:ascii="Arial" w:hAnsi="Arial" w:cs="Arial"/>
          <w:sz w:val="22"/>
          <w:szCs w:val="22"/>
        </w:rPr>
        <w:t>Die technische Infrastruktur bildet das Grundelement für eine erfolgreiche Schulentwicklung im Bereich Medien &amp; ICT an einer Schule. Es sollten fünf Punkte beachtet werden, damit sich eine Schule in diesem Bereich nachhaltig entwickeln kann. In den folgenden Unterkapiteln wird deshalb auf diese fünf Elemente des Erfolgs genauer eingegangen.</w:t>
      </w:r>
    </w:p>
    <w:p w14:paraId="10DCB0DC" w14:textId="77777777" w:rsidR="00DA7A20" w:rsidRPr="00BB12B3" w:rsidRDefault="00DA7A20" w:rsidP="00DA7A20">
      <w:pPr>
        <w:rPr>
          <w:rFonts w:ascii="-webkit-standard" w:hAnsi="-webkit-standard"/>
        </w:rPr>
      </w:pPr>
    </w:p>
    <w:p w14:paraId="10DCB0DD" w14:textId="77777777" w:rsidR="00DA7A20" w:rsidRPr="00BB12B3" w:rsidRDefault="00DA7A20" w:rsidP="00DA7A20">
      <w:pPr>
        <w:pStyle w:val="StandardWeb"/>
        <w:numPr>
          <w:ilvl w:val="0"/>
          <w:numId w:val="5"/>
        </w:numPr>
        <w:spacing w:line="240" w:lineRule="auto"/>
        <w:ind w:left="1440"/>
        <w:textAlignment w:val="baseline"/>
        <w:rPr>
          <w:rFonts w:ascii="Arial" w:hAnsi="Arial" w:cs="Arial"/>
          <w:sz w:val="22"/>
          <w:szCs w:val="22"/>
        </w:rPr>
      </w:pPr>
      <w:r w:rsidRPr="00BB12B3">
        <w:rPr>
          <w:rFonts w:ascii="Arial" w:hAnsi="Arial" w:cs="Arial"/>
          <w:sz w:val="22"/>
          <w:szCs w:val="22"/>
        </w:rPr>
        <w:t>Schnelle und zuverlässige Internetanbindung</w:t>
      </w:r>
    </w:p>
    <w:p w14:paraId="10DCB0DE" w14:textId="77777777" w:rsidR="00DA7A20" w:rsidRPr="00BB12B3" w:rsidRDefault="00DA7A20" w:rsidP="00DA7A20">
      <w:pPr>
        <w:pStyle w:val="StandardWeb"/>
        <w:numPr>
          <w:ilvl w:val="0"/>
          <w:numId w:val="5"/>
        </w:numPr>
        <w:spacing w:line="240" w:lineRule="auto"/>
        <w:ind w:left="1440"/>
        <w:textAlignment w:val="baseline"/>
        <w:rPr>
          <w:rFonts w:ascii="Arial" w:hAnsi="Arial" w:cs="Arial"/>
          <w:sz w:val="22"/>
          <w:szCs w:val="22"/>
        </w:rPr>
      </w:pPr>
      <w:r w:rsidRPr="00BB12B3">
        <w:rPr>
          <w:rFonts w:ascii="Arial" w:hAnsi="Arial" w:cs="Arial"/>
          <w:sz w:val="22"/>
          <w:szCs w:val="22"/>
        </w:rPr>
        <w:t>Mobile Device Management (MDM)</w:t>
      </w:r>
    </w:p>
    <w:p w14:paraId="10DCB0DF" w14:textId="77777777" w:rsidR="00DA7A20" w:rsidRPr="00BB12B3" w:rsidRDefault="00DA7A20" w:rsidP="00DA7A20">
      <w:pPr>
        <w:pStyle w:val="StandardWeb"/>
        <w:numPr>
          <w:ilvl w:val="0"/>
          <w:numId w:val="5"/>
        </w:numPr>
        <w:spacing w:line="240" w:lineRule="auto"/>
        <w:ind w:left="1440"/>
        <w:textAlignment w:val="baseline"/>
        <w:rPr>
          <w:rFonts w:ascii="Arial" w:hAnsi="Arial" w:cs="Arial"/>
          <w:sz w:val="22"/>
          <w:szCs w:val="22"/>
        </w:rPr>
      </w:pPr>
      <w:r w:rsidRPr="00BB12B3">
        <w:rPr>
          <w:rFonts w:ascii="Arial" w:hAnsi="Arial" w:cs="Arial"/>
          <w:sz w:val="22"/>
          <w:szCs w:val="22"/>
        </w:rPr>
        <w:t>Zuverlässiges WLAN</w:t>
      </w:r>
    </w:p>
    <w:p w14:paraId="10DCB0E0" w14:textId="77777777" w:rsidR="00DA7A20" w:rsidRPr="00BB12B3" w:rsidRDefault="00DA7A20" w:rsidP="00DA7A20">
      <w:pPr>
        <w:pStyle w:val="StandardWeb"/>
        <w:numPr>
          <w:ilvl w:val="0"/>
          <w:numId w:val="5"/>
        </w:numPr>
        <w:spacing w:line="240" w:lineRule="auto"/>
        <w:ind w:left="1440"/>
        <w:textAlignment w:val="baseline"/>
        <w:rPr>
          <w:rFonts w:ascii="Arial" w:hAnsi="Arial" w:cs="Arial"/>
          <w:sz w:val="22"/>
          <w:szCs w:val="22"/>
        </w:rPr>
      </w:pPr>
      <w:r w:rsidRPr="00BB12B3">
        <w:rPr>
          <w:rFonts w:ascii="Arial" w:hAnsi="Arial" w:cs="Arial"/>
          <w:sz w:val="22"/>
          <w:szCs w:val="22"/>
        </w:rPr>
        <w:t>Mobile Endgeräte</w:t>
      </w:r>
    </w:p>
    <w:p w14:paraId="10DCB0E1" w14:textId="77777777" w:rsidR="00DA7A20" w:rsidRPr="00BB12B3" w:rsidRDefault="00DA7A20" w:rsidP="00DA7A20">
      <w:pPr>
        <w:pStyle w:val="StandardWeb"/>
        <w:numPr>
          <w:ilvl w:val="0"/>
          <w:numId w:val="5"/>
        </w:numPr>
        <w:spacing w:line="240" w:lineRule="auto"/>
        <w:ind w:left="1440"/>
        <w:textAlignment w:val="baseline"/>
        <w:rPr>
          <w:rFonts w:ascii="Arial" w:hAnsi="Arial" w:cs="Arial"/>
          <w:sz w:val="22"/>
          <w:szCs w:val="22"/>
        </w:rPr>
      </w:pPr>
      <w:r w:rsidRPr="00BB12B3">
        <w:rPr>
          <w:rFonts w:ascii="Arial" w:hAnsi="Arial" w:cs="Arial"/>
          <w:sz w:val="22"/>
          <w:szCs w:val="22"/>
        </w:rPr>
        <w:t>Projektionsflächen</w:t>
      </w:r>
    </w:p>
    <w:p w14:paraId="10DCB0E2" w14:textId="77777777" w:rsidR="00DA7A20" w:rsidRPr="00BB12B3" w:rsidRDefault="00DA7A20" w:rsidP="00DA7A20">
      <w:pPr>
        <w:pStyle w:val="StandardWeb"/>
        <w:rPr>
          <w:rFonts w:ascii="-webkit-standard" w:hAnsi="-webkit-standard"/>
        </w:rPr>
      </w:pPr>
      <w:r w:rsidRPr="00BB12B3">
        <w:rPr>
          <w:rFonts w:ascii="Arial" w:hAnsi="Arial" w:cs="Arial"/>
          <w:sz w:val="22"/>
          <w:szCs w:val="22"/>
        </w:rPr>
        <w:br/>
      </w:r>
      <w:r w:rsidRPr="00BB12B3">
        <w:rPr>
          <w:rFonts w:ascii="Arial" w:hAnsi="Arial" w:cs="Arial"/>
          <w:sz w:val="22"/>
          <w:szCs w:val="22"/>
        </w:rPr>
        <w:br/>
      </w:r>
      <w:r w:rsidRPr="00BB12B3">
        <w:rPr>
          <w:rFonts w:ascii="Arial" w:hAnsi="Arial" w:cs="Arial"/>
          <w:b/>
          <w:bCs/>
          <w:sz w:val="22"/>
          <w:szCs w:val="22"/>
        </w:rPr>
        <w:t>Schnelle und zuverlässige Internetanbindung</w:t>
      </w:r>
      <w:r w:rsidRPr="00BB12B3">
        <w:rPr>
          <w:rFonts w:ascii="Arial" w:hAnsi="Arial" w:cs="Arial"/>
          <w:sz w:val="22"/>
          <w:szCs w:val="22"/>
        </w:rPr>
        <w:br/>
        <w:t>Viele Dienstleistungen im Bildungsbereich setzen eine aktive Internetverbindung voraus. Damit der Betrieb gewährleistet werden kann, ist deshalb eine schnelle und zuverlässige Internetanbindung unabdingbar. In einer Gemeinde muss aus diesem Grund das schnellstmögliche Angebot gewählt werden. Ausserdem ist empfehlenswert, einen zweiten Internetanschluss eines anderen Anbieters als Backup-Internetanbindung bereitzustellen. Ausfälle des Hauptproviders können somit vom zweiten Anbieter aufgefangen werden. </w:t>
      </w:r>
    </w:p>
    <w:p w14:paraId="10DCB0E3" w14:textId="77777777" w:rsidR="00DA7A20" w:rsidRPr="00BB12B3" w:rsidRDefault="00DA7A20" w:rsidP="00DA7A20">
      <w:pPr>
        <w:pStyle w:val="StandardWeb"/>
        <w:rPr>
          <w:rFonts w:ascii="-webkit-standard" w:hAnsi="-webkit-standard"/>
        </w:rPr>
      </w:pPr>
      <w:r w:rsidRPr="00BB12B3">
        <w:rPr>
          <w:rFonts w:ascii="Arial" w:hAnsi="Arial" w:cs="Arial"/>
          <w:b/>
          <w:bCs/>
          <w:sz w:val="22"/>
          <w:szCs w:val="22"/>
        </w:rPr>
        <w:t>Ampel:</w:t>
      </w:r>
    </w:p>
    <w:p w14:paraId="10DCB0E4" w14:textId="77777777" w:rsidR="00DA7A20" w:rsidRPr="00BB12B3" w:rsidRDefault="00DA7A20" w:rsidP="00DA7A20">
      <w:pPr>
        <w:pStyle w:val="StandardWeb"/>
        <w:rPr>
          <w:rFonts w:ascii="-webkit-standard" w:hAnsi="-webkit-standard"/>
        </w:rPr>
      </w:pPr>
      <w:r w:rsidRPr="00BB12B3">
        <w:rPr>
          <w:rFonts w:ascii="Cambria Math" w:hAnsi="Cambria Math" w:cs="Cambria Math"/>
          <w:sz w:val="22"/>
          <w:szCs w:val="22"/>
        </w:rPr>
        <w:t>⎕</w:t>
      </w:r>
      <w:r w:rsidRPr="00BB12B3">
        <w:rPr>
          <w:rFonts w:ascii="Arial" w:hAnsi="Arial" w:cs="Arial"/>
          <w:sz w:val="22"/>
          <w:szCs w:val="22"/>
        </w:rPr>
        <w:t xml:space="preserve"> Grün:</w:t>
      </w:r>
      <w:r w:rsidRPr="00BB12B3">
        <w:rPr>
          <w:rStyle w:val="apple-tab-span"/>
          <w:rFonts w:cs="Arial"/>
          <w:sz w:val="22"/>
          <w:szCs w:val="22"/>
        </w:rPr>
        <w:tab/>
      </w:r>
      <w:r w:rsidRPr="00BB12B3">
        <w:rPr>
          <w:rFonts w:ascii="Arial" w:hAnsi="Arial" w:cs="Arial"/>
          <w:sz w:val="22"/>
          <w:szCs w:val="22"/>
        </w:rPr>
        <w:t>Haben wir umgesetzt</w:t>
      </w:r>
    </w:p>
    <w:p w14:paraId="10DCB0E5" w14:textId="77777777" w:rsidR="00DA7A20" w:rsidRPr="00BB12B3" w:rsidRDefault="00DA7A20" w:rsidP="00DA7A20">
      <w:pPr>
        <w:pStyle w:val="StandardWeb"/>
        <w:rPr>
          <w:rFonts w:ascii="-webkit-standard" w:hAnsi="-webkit-standard"/>
        </w:rPr>
      </w:pPr>
      <w:r w:rsidRPr="00BB12B3">
        <w:rPr>
          <w:rFonts w:ascii="Cambria Math" w:hAnsi="Cambria Math" w:cs="Cambria Math"/>
          <w:sz w:val="22"/>
          <w:szCs w:val="22"/>
        </w:rPr>
        <w:t>⎕</w:t>
      </w:r>
      <w:r w:rsidRPr="00BB12B3">
        <w:rPr>
          <w:rFonts w:ascii="Arial" w:hAnsi="Arial" w:cs="Arial"/>
          <w:sz w:val="22"/>
          <w:szCs w:val="22"/>
        </w:rPr>
        <w:t xml:space="preserve"> Orange:</w:t>
      </w:r>
      <w:r w:rsidRPr="00BB12B3">
        <w:rPr>
          <w:rStyle w:val="apple-tab-span"/>
          <w:rFonts w:cs="Arial"/>
          <w:sz w:val="22"/>
          <w:szCs w:val="22"/>
        </w:rPr>
        <w:tab/>
      </w:r>
      <w:r w:rsidRPr="00BB12B3">
        <w:rPr>
          <w:rFonts w:ascii="Arial" w:hAnsi="Arial" w:cs="Arial"/>
          <w:sz w:val="22"/>
          <w:szCs w:val="22"/>
        </w:rPr>
        <w:t>Wir sind auf dem Weg</w:t>
      </w:r>
    </w:p>
    <w:p w14:paraId="10DCB0E6" w14:textId="77777777" w:rsidR="00DA7A20" w:rsidRPr="00BB12B3" w:rsidRDefault="00DA7A20" w:rsidP="00DA7A20">
      <w:pPr>
        <w:pStyle w:val="StandardWeb"/>
        <w:rPr>
          <w:rFonts w:ascii="Arial" w:hAnsi="Arial" w:cs="Arial"/>
          <w:sz w:val="22"/>
          <w:szCs w:val="22"/>
        </w:rPr>
      </w:pPr>
      <w:r w:rsidRPr="00BB12B3">
        <w:rPr>
          <w:rFonts w:ascii="Cambria Math" w:hAnsi="Cambria Math" w:cs="Cambria Math"/>
          <w:sz w:val="22"/>
          <w:szCs w:val="22"/>
        </w:rPr>
        <w:t>⎕</w:t>
      </w:r>
      <w:r w:rsidRPr="00BB12B3">
        <w:rPr>
          <w:rFonts w:ascii="Arial" w:hAnsi="Arial" w:cs="Arial"/>
          <w:sz w:val="22"/>
          <w:szCs w:val="22"/>
        </w:rPr>
        <w:t xml:space="preserve"> Rot: </w:t>
      </w:r>
      <w:r w:rsidRPr="00BB12B3">
        <w:tab/>
      </w:r>
      <w:r w:rsidRPr="00BB12B3">
        <w:rPr>
          <w:rFonts w:ascii="Arial" w:hAnsi="Arial" w:cs="Arial"/>
          <w:sz w:val="22"/>
          <w:szCs w:val="22"/>
        </w:rPr>
        <w:t xml:space="preserve"> Haben wir noch nicht in Angriff genommen.</w:t>
      </w:r>
      <w:r w:rsidRPr="00BB12B3">
        <w:br/>
      </w:r>
    </w:p>
    <w:p w14:paraId="10DCB0E7" w14:textId="77777777" w:rsidR="00DA7A20" w:rsidRPr="00BB12B3" w:rsidRDefault="00DA7A20" w:rsidP="00DA7A20">
      <w:pPr>
        <w:pStyle w:val="StandardWeb"/>
        <w:rPr>
          <w:rFonts w:ascii="-webkit-standard" w:hAnsi="-webkit-standard"/>
        </w:rPr>
      </w:pPr>
      <w:r w:rsidRPr="00BB12B3">
        <w:rPr>
          <w:rFonts w:ascii="Arial" w:hAnsi="Arial" w:cs="Arial"/>
          <w:sz w:val="22"/>
          <w:szCs w:val="22"/>
        </w:rPr>
        <w:br/>
      </w:r>
      <w:r w:rsidRPr="00BB12B3">
        <w:rPr>
          <w:rFonts w:ascii="Arial" w:hAnsi="Arial" w:cs="Arial"/>
          <w:b/>
          <w:bCs/>
          <w:sz w:val="22"/>
          <w:szCs w:val="22"/>
        </w:rPr>
        <w:t>Mobile Device Management (MDM)</w:t>
      </w:r>
      <w:r w:rsidRPr="00BB12B3">
        <w:rPr>
          <w:rFonts w:ascii="Arial" w:hAnsi="Arial" w:cs="Arial"/>
          <w:sz w:val="22"/>
          <w:szCs w:val="22"/>
        </w:rPr>
        <w:br/>
        <w:t>Damit der Gerätepark einer Schule optimal betrieben werden kann, ist der Einsatz eines Mobile Device Management von grosser Wichtigkeit. Das MDM hilft nicht nur, die Geräte mit den nötigen Softwarepaketen zu versorgen, sondern stellt ausserdem sicher, dass sich keine schädlichen oder unerlaubten Softwares installieren können. Zudem bietet das MDM als optimales Inventarisierungswerkzeug an, da alle Geräte mit der entsprechenden Seriennummer erfasst werden. Somit kann jederzeit sichergestellt werden, welches Gerät sich wo befindet und mit welcher Software es ausgerüstet ist. Schliesslich bietet das MDM die notwendige Zuverlässigkeit, damit es im Schulbetrieb zu keinen unnötigen Verzögerungen oder Unterbrüchen aufgrund von fehlerhaften Softwareinstallationen kommt.</w:t>
      </w:r>
    </w:p>
    <w:p w14:paraId="10DCB0E8" w14:textId="77777777" w:rsidR="00DA7A20" w:rsidRPr="00BB12B3" w:rsidRDefault="00DA7A20" w:rsidP="00DA7A20">
      <w:pPr>
        <w:pStyle w:val="StandardWeb"/>
        <w:rPr>
          <w:rFonts w:ascii="-webkit-standard" w:hAnsi="-webkit-standard"/>
        </w:rPr>
      </w:pPr>
      <w:r w:rsidRPr="00BB12B3">
        <w:rPr>
          <w:rFonts w:ascii="Arial" w:hAnsi="Arial" w:cs="Arial"/>
          <w:b/>
          <w:bCs/>
          <w:sz w:val="22"/>
          <w:szCs w:val="22"/>
        </w:rPr>
        <w:t>Ampel:</w:t>
      </w:r>
    </w:p>
    <w:p w14:paraId="10DCB0E9" w14:textId="77777777" w:rsidR="00DA7A20" w:rsidRPr="00BB12B3" w:rsidRDefault="00DA7A20" w:rsidP="00DA7A20">
      <w:pPr>
        <w:pStyle w:val="StandardWeb"/>
        <w:rPr>
          <w:rFonts w:ascii="-webkit-standard" w:hAnsi="-webkit-standard"/>
        </w:rPr>
      </w:pPr>
      <w:r w:rsidRPr="00BB12B3">
        <w:rPr>
          <w:rFonts w:ascii="Cambria Math" w:hAnsi="Cambria Math" w:cs="Cambria Math"/>
          <w:sz w:val="22"/>
          <w:szCs w:val="22"/>
        </w:rPr>
        <w:t>⎕</w:t>
      </w:r>
      <w:r w:rsidRPr="00BB12B3">
        <w:rPr>
          <w:rFonts w:ascii="Arial" w:hAnsi="Arial" w:cs="Arial"/>
          <w:sz w:val="22"/>
          <w:szCs w:val="22"/>
        </w:rPr>
        <w:t xml:space="preserve"> Grün:</w:t>
      </w:r>
      <w:r w:rsidRPr="00BB12B3">
        <w:rPr>
          <w:rStyle w:val="apple-tab-span"/>
          <w:rFonts w:cs="Arial"/>
          <w:sz w:val="22"/>
          <w:szCs w:val="22"/>
        </w:rPr>
        <w:tab/>
      </w:r>
      <w:r w:rsidRPr="00BB12B3">
        <w:rPr>
          <w:rFonts w:ascii="Arial" w:hAnsi="Arial" w:cs="Arial"/>
          <w:sz w:val="22"/>
          <w:szCs w:val="22"/>
        </w:rPr>
        <w:t>Haben wir umgesetzt</w:t>
      </w:r>
    </w:p>
    <w:p w14:paraId="10DCB0EA" w14:textId="77777777" w:rsidR="00DA7A20" w:rsidRPr="00BB12B3" w:rsidRDefault="00DA7A20" w:rsidP="00DA7A20">
      <w:pPr>
        <w:pStyle w:val="StandardWeb"/>
        <w:rPr>
          <w:rFonts w:ascii="-webkit-standard" w:hAnsi="-webkit-standard"/>
        </w:rPr>
      </w:pPr>
      <w:r w:rsidRPr="00BB12B3">
        <w:rPr>
          <w:rFonts w:ascii="Cambria Math" w:hAnsi="Cambria Math" w:cs="Cambria Math"/>
          <w:sz w:val="22"/>
          <w:szCs w:val="22"/>
        </w:rPr>
        <w:t>⎕</w:t>
      </w:r>
      <w:r w:rsidRPr="00BB12B3">
        <w:rPr>
          <w:rFonts w:ascii="Arial" w:hAnsi="Arial" w:cs="Arial"/>
          <w:sz w:val="22"/>
          <w:szCs w:val="22"/>
        </w:rPr>
        <w:t xml:space="preserve"> Orange:</w:t>
      </w:r>
      <w:r w:rsidRPr="00BB12B3">
        <w:rPr>
          <w:rStyle w:val="apple-tab-span"/>
          <w:rFonts w:cs="Arial"/>
          <w:sz w:val="22"/>
          <w:szCs w:val="22"/>
        </w:rPr>
        <w:tab/>
      </w:r>
      <w:r w:rsidRPr="00BB12B3">
        <w:rPr>
          <w:rFonts w:ascii="Arial" w:hAnsi="Arial" w:cs="Arial"/>
          <w:sz w:val="22"/>
          <w:szCs w:val="22"/>
        </w:rPr>
        <w:t>Wir sind auf dem Weg</w:t>
      </w:r>
    </w:p>
    <w:p w14:paraId="10DCB0EB" w14:textId="77777777" w:rsidR="00DA7A20" w:rsidRPr="00BB12B3" w:rsidRDefault="00DA7A20" w:rsidP="00DA7A20">
      <w:pPr>
        <w:pStyle w:val="StandardWeb"/>
        <w:rPr>
          <w:rFonts w:ascii="Arial" w:hAnsi="Arial" w:cs="Arial"/>
          <w:sz w:val="22"/>
          <w:szCs w:val="22"/>
        </w:rPr>
      </w:pPr>
      <w:r w:rsidRPr="00BB12B3">
        <w:rPr>
          <w:rFonts w:ascii="Cambria Math" w:hAnsi="Cambria Math" w:cs="Cambria Math"/>
          <w:sz w:val="22"/>
          <w:szCs w:val="22"/>
        </w:rPr>
        <w:t>⎕</w:t>
      </w:r>
      <w:r w:rsidRPr="00BB12B3">
        <w:rPr>
          <w:rFonts w:ascii="Arial" w:hAnsi="Arial" w:cs="Arial"/>
          <w:sz w:val="22"/>
          <w:szCs w:val="22"/>
        </w:rPr>
        <w:t xml:space="preserve"> Rot: </w:t>
      </w:r>
      <w:r w:rsidRPr="00BB12B3">
        <w:tab/>
      </w:r>
      <w:r w:rsidRPr="00BB12B3">
        <w:rPr>
          <w:rFonts w:ascii="Arial" w:hAnsi="Arial" w:cs="Arial"/>
          <w:sz w:val="22"/>
          <w:szCs w:val="22"/>
        </w:rPr>
        <w:t xml:space="preserve"> Haben wir noch nicht in Angriff genommen.</w:t>
      </w:r>
      <w:r w:rsidRPr="00BB12B3">
        <w:br/>
      </w:r>
    </w:p>
    <w:p w14:paraId="10DCB0EC" w14:textId="77777777" w:rsidR="00DA7A20" w:rsidRPr="00BB12B3" w:rsidRDefault="00DA7A20" w:rsidP="00DA7A20">
      <w:pPr>
        <w:pStyle w:val="StandardWeb"/>
        <w:rPr>
          <w:rFonts w:ascii="-webkit-standard" w:hAnsi="-webkit-standard"/>
        </w:rPr>
      </w:pPr>
      <w:r w:rsidRPr="00BB12B3">
        <w:br/>
      </w:r>
      <w:r w:rsidRPr="00BB12B3">
        <w:rPr>
          <w:rFonts w:ascii="Arial" w:hAnsi="Arial" w:cs="Arial"/>
          <w:b/>
          <w:bCs/>
          <w:sz w:val="22"/>
          <w:szCs w:val="22"/>
        </w:rPr>
        <w:t>Zuverlässiges WLAN</w:t>
      </w:r>
      <w:r w:rsidRPr="00BB12B3">
        <w:br/>
      </w:r>
      <w:r w:rsidRPr="00BB12B3">
        <w:rPr>
          <w:rFonts w:ascii="Arial" w:hAnsi="Arial" w:cs="Arial"/>
          <w:sz w:val="22"/>
          <w:szCs w:val="22"/>
        </w:rPr>
        <w:t xml:space="preserve">Die Mehrheit der Geräte in einer Schule sind heutzutage kabellos mit dem internen Netzwerk des Schulhauses verbunden. Dieses Szenario setzt eine schnelle und vor allem auch zuverlässige WLAN-Verbindung voraus. Bei der Installation einer WLAN-Anlage muss deshalb die schulspezifische Voraussetzung bedacht werden. Schulen verlangen oft auf kurze Zeit hohe Bandbreiten, was handelsübliche Systeme z.T. nicht leisten können. Eine professionelle Unterstützung bei der Installation ist deshalb empfehlenswert. Schliesslich können aktuelle </w:t>
      </w:r>
      <w:r w:rsidRPr="00BB12B3">
        <w:rPr>
          <w:rFonts w:ascii="Arial" w:hAnsi="Arial" w:cs="Arial"/>
          <w:sz w:val="22"/>
          <w:szCs w:val="22"/>
        </w:rPr>
        <w:lastRenderedPageBreak/>
        <w:t>Sendeanlagen ohne Controller betrieben werden, was die Kosten reduziert und die Flexibilität einer möglichen Erweiterung erhöht.</w:t>
      </w:r>
      <w:bookmarkStart w:id="0" w:name="_GoBack"/>
      <w:bookmarkEnd w:id="0"/>
    </w:p>
    <w:p w14:paraId="10DCB0ED" w14:textId="77777777" w:rsidR="00DA7A20" w:rsidRPr="00BB12B3" w:rsidRDefault="00DA7A20" w:rsidP="00DA7A20">
      <w:pPr>
        <w:pStyle w:val="StandardWeb"/>
        <w:rPr>
          <w:rFonts w:ascii="-webkit-standard" w:hAnsi="-webkit-standard"/>
        </w:rPr>
      </w:pPr>
      <w:r w:rsidRPr="00BB12B3">
        <w:rPr>
          <w:rFonts w:ascii="Arial" w:hAnsi="Arial" w:cs="Arial"/>
          <w:b/>
          <w:bCs/>
          <w:sz w:val="22"/>
          <w:szCs w:val="22"/>
        </w:rPr>
        <w:t>Ampel:</w:t>
      </w:r>
    </w:p>
    <w:p w14:paraId="10DCB0EE" w14:textId="77777777" w:rsidR="00DA7A20" w:rsidRPr="00BB12B3" w:rsidRDefault="00DA7A20" w:rsidP="00DA7A20">
      <w:pPr>
        <w:pStyle w:val="StandardWeb"/>
        <w:rPr>
          <w:rFonts w:ascii="-webkit-standard" w:hAnsi="-webkit-standard"/>
        </w:rPr>
      </w:pPr>
      <w:r w:rsidRPr="00BB12B3">
        <w:rPr>
          <w:rFonts w:ascii="Cambria Math" w:hAnsi="Cambria Math" w:cs="Cambria Math"/>
          <w:sz w:val="22"/>
          <w:szCs w:val="22"/>
        </w:rPr>
        <w:t>⎕</w:t>
      </w:r>
      <w:r w:rsidRPr="00BB12B3">
        <w:rPr>
          <w:rFonts w:ascii="Arial" w:hAnsi="Arial" w:cs="Arial"/>
          <w:sz w:val="22"/>
          <w:szCs w:val="22"/>
        </w:rPr>
        <w:t xml:space="preserve"> Grün:</w:t>
      </w:r>
      <w:r w:rsidRPr="00BB12B3">
        <w:rPr>
          <w:rStyle w:val="apple-tab-span"/>
          <w:rFonts w:cs="Arial"/>
          <w:sz w:val="22"/>
          <w:szCs w:val="22"/>
        </w:rPr>
        <w:tab/>
      </w:r>
      <w:r w:rsidRPr="00BB12B3">
        <w:rPr>
          <w:rFonts w:ascii="Arial" w:hAnsi="Arial" w:cs="Arial"/>
          <w:sz w:val="22"/>
          <w:szCs w:val="22"/>
        </w:rPr>
        <w:t>Haben wir umgesetzt</w:t>
      </w:r>
    </w:p>
    <w:p w14:paraId="10DCB0EF" w14:textId="77777777" w:rsidR="00DA7A20" w:rsidRPr="00BB12B3" w:rsidRDefault="00DA7A20" w:rsidP="00DA7A20">
      <w:pPr>
        <w:pStyle w:val="StandardWeb"/>
        <w:rPr>
          <w:rFonts w:ascii="-webkit-standard" w:hAnsi="-webkit-standard"/>
        </w:rPr>
      </w:pPr>
      <w:r w:rsidRPr="00BB12B3">
        <w:rPr>
          <w:rFonts w:ascii="Cambria Math" w:hAnsi="Cambria Math" w:cs="Cambria Math"/>
          <w:sz w:val="22"/>
          <w:szCs w:val="22"/>
        </w:rPr>
        <w:t>⎕</w:t>
      </w:r>
      <w:r w:rsidRPr="00BB12B3">
        <w:rPr>
          <w:rFonts w:ascii="Arial" w:hAnsi="Arial" w:cs="Arial"/>
          <w:sz w:val="22"/>
          <w:szCs w:val="22"/>
        </w:rPr>
        <w:t xml:space="preserve"> Orange:</w:t>
      </w:r>
      <w:r w:rsidRPr="00BB12B3">
        <w:rPr>
          <w:rStyle w:val="apple-tab-span"/>
          <w:rFonts w:cs="Arial"/>
          <w:sz w:val="22"/>
          <w:szCs w:val="22"/>
        </w:rPr>
        <w:tab/>
      </w:r>
      <w:r w:rsidRPr="00BB12B3">
        <w:rPr>
          <w:rFonts w:ascii="Arial" w:hAnsi="Arial" w:cs="Arial"/>
          <w:sz w:val="22"/>
          <w:szCs w:val="22"/>
        </w:rPr>
        <w:t>Wir sind auf dem Weg</w:t>
      </w:r>
    </w:p>
    <w:p w14:paraId="10DCB0F0" w14:textId="77777777" w:rsidR="00DA7A20" w:rsidRPr="00BB12B3" w:rsidRDefault="00DA7A20" w:rsidP="00DA7A20">
      <w:pPr>
        <w:pStyle w:val="StandardWeb"/>
        <w:rPr>
          <w:rFonts w:ascii="-webkit-standard" w:hAnsi="-webkit-standard"/>
        </w:rPr>
      </w:pPr>
      <w:r w:rsidRPr="00BB12B3">
        <w:rPr>
          <w:rFonts w:ascii="Cambria Math" w:hAnsi="Cambria Math" w:cs="Cambria Math"/>
          <w:sz w:val="22"/>
          <w:szCs w:val="22"/>
        </w:rPr>
        <w:t>⎕</w:t>
      </w:r>
      <w:r w:rsidRPr="00BB12B3">
        <w:rPr>
          <w:rFonts w:ascii="Arial" w:hAnsi="Arial" w:cs="Arial"/>
          <w:sz w:val="22"/>
          <w:szCs w:val="22"/>
        </w:rPr>
        <w:t xml:space="preserve"> Rot: </w:t>
      </w:r>
      <w:r w:rsidRPr="00BB12B3">
        <w:rPr>
          <w:rStyle w:val="apple-tab-span"/>
          <w:rFonts w:cs="Arial"/>
          <w:sz w:val="22"/>
          <w:szCs w:val="22"/>
        </w:rPr>
        <w:tab/>
      </w:r>
      <w:r w:rsidRPr="00BB12B3">
        <w:rPr>
          <w:rFonts w:ascii="Arial" w:hAnsi="Arial" w:cs="Arial"/>
          <w:sz w:val="22"/>
          <w:szCs w:val="22"/>
        </w:rPr>
        <w:t>Haben wir noch nicht in Angriff genommen.</w:t>
      </w:r>
    </w:p>
    <w:p w14:paraId="10DCB0F1" w14:textId="77777777" w:rsidR="00DA7A20" w:rsidRPr="00BB12B3" w:rsidRDefault="00DA7A20" w:rsidP="00DA7A20">
      <w:pPr>
        <w:pStyle w:val="StandardWeb"/>
        <w:rPr>
          <w:rFonts w:ascii="Arial" w:hAnsi="Arial" w:cs="Arial"/>
          <w:b/>
          <w:bCs/>
          <w:sz w:val="22"/>
          <w:szCs w:val="22"/>
        </w:rPr>
      </w:pPr>
      <w:r w:rsidRPr="00BB12B3">
        <w:rPr>
          <w:rFonts w:ascii="Arial" w:hAnsi="Arial" w:cs="Arial"/>
          <w:sz w:val="22"/>
          <w:szCs w:val="22"/>
        </w:rPr>
        <w:br/>
      </w:r>
    </w:p>
    <w:p w14:paraId="10DCB0F2" w14:textId="77777777" w:rsidR="00DA7A20" w:rsidRPr="00BB12B3" w:rsidRDefault="00DA7A20" w:rsidP="00DA7A20">
      <w:pPr>
        <w:pStyle w:val="StandardWeb"/>
        <w:rPr>
          <w:rFonts w:ascii="-webkit-standard" w:hAnsi="-webkit-standard"/>
        </w:rPr>
      </w:pPr>
      <w:r w:rsidRPr="00BB12B3">
        <w:rPr>
          <w:rFonts w:ascii="Arial" w:hAnsi="Arial" w:cs="Arial"/>
          <w:b/>
          <w:bCs/>
          <w:sz w:val="22"/>
          <w:szCs w:val="22"/>
        </w:rPr>
        <w:t>Mobile Endgeräte</w:t>
      </w:r>
      <w:r w:rsidRPr="00BB12B3">
        <w:rPr>
          <w:rFonts w:ascii="Arial" w:hAnsi="Arial" w:cs="Arial"/>
          <w:sz w:val="22"/>
          <w:szCs w:val="22"/>
        </w:rPr>
        <w:br/>
        <w:t>Damit ein moderner und individueller Unterricht stattfinden kann, bieten sich mobile Endgeräte als ideales Werkzeug an. Diese sind schnell startbereit und flexibel einsetzbar.</w:t>
      </w:r>
    </w:p>
    <w:p w14:paraId="10DCB0F3" w14:textId="77777777" w:rsidR="00DA7A20" w:rsidRPr="00BB12B3" w:rsidRDefault="00DA7A20" w:rsidP="00DA7A20">
      <w:pPr>
        <w:pStyle w:val="StandardWeb"/>
        <w:rPr>
          <w:rFonts w:ascii="-webkit-standard" w:hAnsi="-webkit-standard"/>
        </w:rPr>
      </w:pPr>
      <w:r w:rsidRPr="00BB12B3">
        <w:rPr>
          <w:rFonts w:ascii="Arial" w:hAnsi="Arial" w:cs="Arial"/>
          <w:b/>
          <w:bCs/>
          <w:sz w:val="22"/>
          <w:szCs w:val="22"/>
        </w:rPr>
        <w:t>Ampel:</w:t>
      </w:r>
    </w:p>
    <w:p w14:paraId="10DCB0F4" w14:textId="77777777" w:rsidR="00DA7A20" w:rsidRPr="00BB12B3" w:rsidRDefault="00DA7A20" w:rsidP="00DA7A20">
      <w:pPr>
        <w:pStyle w:val="StandardWeb"/>
        <w:rPr>
          <w:rFonts w:ascii="-webkit-standard" w:hAnsi="-webkit-standard"/>
        </w:rPr>
      </w:pPr>
      <w:r w:rsidRPr="00BB12B3">
        <w:rPr>
          <w:rFonts w:ascii="Cambria Math" w:hAnsi="Cambria Math" w:cs="Cambria Math"/>
          <w:sz w:val="22"/>
          <w:szCs w:val="22"/>
        </w:rPr>
        <w:t>⎕</w:t>
      </w:r>
      <w:r w:rsidRPr="00BB12B3">
        <w:rPr>
          <w:rFonts w:ascii="Arial" w:hAnsi="Arial" w:cs="Arial"/>
          <w:sz w:val="22"/>
          <w:szCs w:val="22"/>
        </w:rPr>
        <w:t xml:space="preserve"> Grün:</w:t>
      </w:r>
      <w:r w:rsidRPr="00BB12B3">
        <w:rPr>
          <w:rStyle w:val="apple-tab-span"/>
          <w:rFonts w:cs="Arial"/>
          <w:sz w:val="22"/>
          <w:szCs w:val="22"/>
        </w:rPr>
        <w:tab/>
      </w:r>
      <w:r w:rsidRPr="00BB12B3">
        <w:rPr>
          <w:rFonts w:ascii="Arial" w:hAnsi="Arial" w:cs="Arial"/>
          <w:sz w:val="22"/>
          <w:szCs w:val="22"/>
        </w:rPr>
        <w:t>Haben wir umgesetzt</w:t>
      </w:r>
    </w:p>
    <w:p w14:paraId="10DCB0F5" w14:textId="77777777" w:rsidR="00DA7A20" w:rsidRPr="00BB12B3" w:rsidRDefault="00DA7A20" w:rsidP="00DA7A20">
      <w:pPr>
        <w:pStyle w:val="StandardWeb"/>
        <w:rPr>
          <w:rFonts w:ascii="-webkit-standard" w:hAnsi="-webkit-standard"/>
        </w:rPr>
      </w:pPr>
      <w:r w:rsidRPr="00BB12B3">
        <w:rPr>
          <w:rFonts w:ascii="Cambria Math" w:hAnsi="Cambria Math" w:cs="Cambria Math"/>
          <w:sz w:val="22"/>
          <w:szCs w:val="22"/>
        </w:rPr>
        <w:t>⎕</w:t>
      </w:r>
      <w:r w:rsidRPr="00BB12B3">
        <w:rPr>
          <w:rFonts w:ascii="Arial" w:hAnsi="Arial" w:cs="Arial"/>
          <w:sz w:val="22"/>
          <w:szCs w:val="22"/>
        </w:rPr>
        <w:t xml:space="preserve"> Orange:</w:t>
      </w:r>
      <w:r w:rsidRPr="00BB12B3">
        <w:rPr>
          <w:rStyle w:val="apple-tab-span"/>
          <w:rFonts w:cs="Arial"/>
          <w:sz w:val="22"/>
          <w:szCs w:val="22"/>
        </w:rPr>
        <w:tab/>
      </w:r>
      <w:r w:rsidRPr="00BB12B3">
        <w:rPr>
          <w:rFonts w:ascii="Arial" w:hAnsi="Arial" w:cs="Arial"/>
          <w:sz w:val="22"/>
          <w:szCs w:val="22"/>
        </w:rPr>
        <w:t>Wir sind auf dem Weg</w:t>
      </w:r>
    </w:p>
    <w:p w14:paraId="10DCB0F6" w14:textId="77777777" w:rsidR="00DA7A20" w:rsidRPr="00BB12B3" w:rsidRDefault="00DA7A20" w:rsidP="00DA7A20">
      <w:pPr>
        <w:pStyle w:val="StandardWeb"/>
        <w:rPr>
          <w:rFonts w:ascii="-webkit-standard" w:hAnsi="-webkit-standard"/>
        </w:rPr>
      </w:pPr>
      <w:r w:rsidRPr="00BB12B3">
        <w:rPr>
          <w:rFonts w:ascii="Cambria Math" w:hAnsi="Cambria Math" w:cs="Cambria Math"/>
          <w:sz w:val="22"/>
          <w:szCs w:val="22"/>
        </w:rPr>
        <w:t>⎕</w:t>
      </w:r>
      <w:r w:rsidRPr="00BB12B3">
        <w:rPr>
          <w:rFonts w:ascii="Arial" w:hAnsi="Arial" w:cs="Arial"/>
          <w:sz w:val="22"/>
          <w:szCs w:val="22"/>
        </w:rPr>
        <w:t xml:space="preserve"> Rot: </w:t>
      </w:r>
      <w:r w:rsidRPr="00BB12B3">
        <w:rPr>
          <w:rStyle w:val="apple-tab-span"/>
          <w:rFonts w:cs="Arial"/>
          <w:sz w:val="22"/>
          <w:szCs w:val="22"/>
        </w:rPr>
        <w:tab/>
      </w:r>
      <w:r w:rsidRPr="00BB12B3">
        <w:rPr>
          <w:rFonts w:ascii="Arial" w:hAnsi="Arial" w:cs="Arial"/>
          <w:sz w:val="22"/>
          <w:szCs w:val="22"/>
        </w:rPr>
        <w:t>Haben wir noch nicht in Angriff genommen.</w:t>
      </w:r>
    </w:p>
    <w:p w14:paraId="10DCB0F7" w14:textId="77777777" w:rsidR="00DA7A20" w:rsidRPr="00BB12B3" w:rsidRDefault="00DA7A20" w:rsidP="00DA7A20">
      <w:pPr>
        <w:pStyle w:val="StandardWeb"/>
        <w:rPr>
          <w:rFonts w:ascii="Arial" w:hAnsi="Arial" w:cs="Arial"/>
          <w:sz w:val="22"/>
          <w:szCs w:val="22"/>
        </w:rPr>
      </w:pPr>
    </w:p>
    <w:p w14:paraId="10DCB0F8" w14:textId="77777777" w:rsidR="00DA7A20" w:rsidRPr="00BB12B3" w:rsidRDefault="00DA7A20" w:rsidP="00DA7A20">
      <w:pPr>
        <w:pStyle w:val="StandardWeb"/>
        <w:rPr>
          <w:rFonts w:ascii="-webkit-standard" w:hAnsi="-webkit-standard"/>
        </w:rPr>
      </w:pPr>
      <w:r w:rsidRPr="00BB12B3">
        <w:br/>
      </w:r>
      <w:r w:rsidRPr="00BB12B3">
        <w:rPr>
          <w:rFonts w:ascii="Arial" w:hAnsi="Arial" w:cs="Arial"/>
          <w:b/>
          <w:bCs/>
          <w:sz w:val="22"/>
          <w:szCs w:val="22"/>
        </w:rPr>
        <w:t>Projektionsflächen</w:t>
      </w:r>
      <w:r w:rsidRPr="00BB12B3">
        <w:br/>
      </w:r>
      <w:proofErr w:type="gramStart"/>
      <w:r w:rsidRPr="00BB12B3">
        <w:rPr>
          <w:rFonts w:ascii="Arial" w:hAnsi="Arial" w:cs="Arial"/>
          <w:sz w:val="22"/>
          <w:szCs w:val="22"/>
        </w:rPr>
        <w:t>Damit</w:t>
      </w:r>
      <w:proofErr w:type="gramEnd"/>
      <w:r w:rsidRPr="00BB12B3">
        <w:rPr>
          <w:rFonts w:ascii="Arial" w:hAnsi="Arial" w:cs="Arial"/>
          <w:sz w:val="22"/>
          <w:szCs w:val="22"/>
        </w:rPr>
        <w:t xml:space="preserve"> digitale Inhalte im Unterricht projiziert werden können, ist eine moderne Projektionsfläche Voraussetzung. Die mobilen Endgeräte einer Schule können sich im Normalfall schnell, einfach und kabellos mit einer Projektionsfläche verbinden. Dies sind wichtige Voraussetzungen, damit eine Projektionsfläche täglich eingesetzt werden kann. Als Visualizer kann heutzutage z.B. ein Tablet eingesetzt werden, welches auf einem Ständer montiert wird. Der Vorteil dieser Lösung besteht darin, dass einer möglichen alternativen Nutzung des Tablets nichts im Wege steht.</w:t>
      </w:r>
    </w:p>
    <w:p w14:paraId="10DCB0F9" w14:textId="77777777" w:rsidR="00DA7A20" w:rsidRPr="00BB12B3" w:rsidRDefault="00DA7A20" w:rsidP="00DA7A20">
      <w:pPr>
        <w:pStyle w:val="StandardWeb"/>
        <w:rPr>
          <w:rFonts w:ascii="-webkit-standard" w:hAnsi="-webkit-standard"/>
        </w:rPr>
      </w:pPr>
      <w:r w:rsidRPr="00BB12B3">
        <w:rPr>
          <w:rFonts w:ascii="Arial" w:hAnsi="Arial" w:cs="Arial"/>
          <w:b/>
          <w:bCs/>
          <w:sz w:val="22"/>
          <w:szCs w:val="22"/>
        </w:rPr>
        <w:t>Ampel:</w:t>
      </w:r>
    </w:p>
    <w:p w14:paraId="10DCB0FA" w14:textId="77777777" w:rsidR="00DA7A20" w:rsidRPr="00BB12B3" w:rsidRDefault="00DA7A20" w:rsidP="00DA7A20">
      <w:pPr>
        <w:pStyle w:val="StandardWeb"/>
        <w:rPr>
          <w:rFonts w:ascii="-webkit-standard" w:hAnsi="-webkit-standard"/>
        </w:rPr>
      </w:pPr>
      <w:r w:rsidRPr="00BB12B3">
        <w:rPr>
          <w:rFonts w:ascii="Cambria Math" w:hAnsi="Cambria Math" w:cs="Cambria Math"/>
          <w:sz w:val="22"/>
          <w:szCs w:val="22"/>
        </w:rPr>
        <w:t>⎕</w:t>
      </w:r>
      <w:r w:rsidRPr="00BB12B3">
        <w:rPr>
          <w:rFonts w:ascii="Arial" w:hAnsi="Arial" w:cs="Arial"/>
          <w:sz w:val="22"/>
          <w:szCs w:val="22"/>
        </w:rPr>
        <w:t xml:space="preserve"> Grün:</w:t>
      </w:r>
      <w:r w:rsidRPr="00BB12B3">
        <w:rPr>
          <w:rStyle w:val="apple-tab-span"/>
          <w:rFonts w:cs="Arial"/>
          <w:sz w:val="22"/>
          <w:szCs w:val="22"/>
        </w:rPr>
        <w:tab/>
      </w:r>
      <w:r w:rsidRPr="00BB12B3">
        <w:rPr>
          <w:rFonts w:ascii="Arial" w:hAnsi="Arial" w:cs="Arial"/>
          <w:sz w:val="22"/>
          <w:szCs w:val="22"/>
        </w:rPr>
        <w:t>Haben wir umgesetzt</w:t>
      </w:r>
    </w:p>
    <w:p w14:paraId="10DCB0FB" w14:textId="77777777" w:rsidR="00DA7A20" w:rsidRPr="00BB12B3" w:rsidRDefault="00DA7A20" w:rsidP="00DA7A20">
      <w:pPr>
        <w:pStyle w:val="StandardWeb"/>
        <w:rPr>
          <w:rFonts w:ascii="-webkit-standard" w:hAnsi="-webkit-standard"/>
        </w:rPr>
      </w:pPr>
      <w:r w:rsidRPr="00BB12B3">
        <w:rPr>
          <w:rFonts w:ascii="Cambria Math" w:hAnsi="Cambria Math" w:cs="Cambria Math"/>
          <w:sz w:val="22"/>
          <w:szCs w:val="22"/>
        </w:rPr>
        <w:t>⎕</w:t>
      </w:r>
      <w:r w:rsidRPr="00BB12B3">
        <w:rPr>
          <w:rFonts w:ascii="Arial" w:hAnsi="Arial" w:cs="Arial"/>
          <w:sz w:val="22"/>
          <w:szCs w:val="22"/>
        </w:rPr>
        <w:t xml:space="preserve"> Orange:</w:t>
      </w:r>
      <w:r w:rsidRPr="00BB12B3">
        <w:rPr>
          <w:rStyle w:val="apple-tab-span"/>
          <w:rFonts w:cs="Arial"/>
          <w:sz w:val="22"/>
          <w:szCs w:val="22"/>
        </w:rPr>
        <w:tab/>
      </w:r>
      <w:r w:rsidRPr="00BB12B3">
        <w:rPr>
          <w:rFonts w:ascii="Arial" w:hAnsi="Arial" w:cs="Arial"/>
          <w:sz w:val="22"/>
          <w:szCs w:val="22"/>
        </w:rPr>
        <w:t>Wir sind auf dem Weg</w:t>
      </w:r>
    </w:p>
    <w:p w14:paraId="10DCB0FC" w14:textId="77777777" w:rsidR="00DA7A20" w:rsidRPr="00BB12B3" w:rsidRDefault="00DA7A20" w:rsidP="00DA7A20">
      <w:pPr>
        <w:pStyle w:val="StandardWeb"/>
        <w:rPr>
          <w:rFonts w:ascii="-webkit-standard" w:hAnsi="-webkit-standard"/>
        </w:rPr>
      </w:pPr>
      <w:r w:rsidRPr="00BB12B3">
        <w:rPr>
          <w:rFonts w:ascii="Cambria Math" w:hAnsi="Cambria Math" w:cs="Cambria Math"/>
          <w:sz w:val="22"/>
          <w:szCs w:val="22"/>
        </w:rPr>
        <w:t>⎕</w:t>
      </w:r>
      <w:r w:rsidRPr="00BB12B3">
        <w:rPr>
          <w:rFonts w:ascii="Arial" w:hAnsi="Arial" w:cs="Arial"/>
          <w:sz w:val="22"/>
          <w:szCs w:val="22"/>
        </w:rPr>
        <w:t xml:space="preserve"> Rot: </w:t>
      </w:r>
      <w:r w:rsidRPr="00BB12B3">
        <w:rPr>
          <w:rStyle w:val="apple-tab-span"/>
          <w:rFonts w:cs="Arial"/>
          <w:sz w:val="22"/>
          <w:szCs w:val="22"/>
        </w:rPr>
        <w:tab/>
      </w:r>
      <w:r w:rsidRPr="00BB12B3">
        <w:rPr>
          <w:rFonts w:ascii="Arial" w:hAnsi="Arial" w:cs="Arial"/>
          <w:sz w:val="22"/>
          <w:szCs w:val="22"/>
        </w:rPr>
        <w:t>Haben wir noch nicht in Angriff genommen.</w:t>
      </w:r>
    </w:p>
    <w:p w14:paraId="10DCB0FD" w14:textId="77777777" w:rsidR="00503303" w:rsidRPr="00BB12B3" w:rsidRDefault="00503303" w:rsidP="00503303">
      <w:pPr>
        <w:pStyle w:val="GrundschriftVSA"/>
        <w:contextualSpacing/>
        <w:rPr>
          <w:rFonts w:cs="Arial"/>
          <w:sz w:val="20"/>
          <w:lang w:eastAsia="de-CH"/>
        </w:rPr>
      </w:pPr>
    </w:p>
    <w:p w14:paraId="10DCB0FE" w14:textId="77777777" w:rsidR="00503303" w:rsidRPr="00BB12B3" w:rsidRDefault="00503303" w:rsidP="00503303">
      <w:pPr>
        <w:pStyle w:val="GrundschriftVSA"/>
        <w:contextualSpacing/>
        <w:rPr>
          <w:rFonts w:cs="Arial"/>
          <w:sz w:val="20"/>
          <w:lang w:eastAsia="de-CH"/>
        </w:rPr>
      </w:pPr>
    </w:p>
    <w:p w14:paraId="10DCB0FF" w14:textId="77777777" w:rsidR="00503303" w:rsidRPr="00BB12B3" w:rsidRDefault="00503303" w:rsidP="00503303">
      <w:pPr>
        <w:pStyle w:val="GrundschriftVSA"/>
        <w:contextualSpacing/>
        <w:rPr>
          <w:rFonts w:cs="Arial"/>
          <w:sz w:val="20"/>
          <w:lang w:eastAsia="de-CH"/>
        </w:rPr>
      </w:pPr>
    </w:p>
    <w:p w14:paraId="10DCB100" w14:textId="77777777" w:rsidR="00503303" w:rsidRPr="00BB12B3" w:rsidRDefault="00503303" w:rsidP="00503303">
      <w:pPr>
        <w:pStyle w:val="GrundschriftVSA"/>
        <w:contextualSpacing/>
        <w:rPr>
          <w:rFonts w:cs="Arial"/>
          <w:sz w:val="20"/>
          <w:lang w:eastAsia="de-CH"/>
        </w:rPr>
      </w:pPr>
    </w:p>
    <w:p w14:paraId="10DCB101" w14:textId="77777777" w:rsidR="00503303" w:rsidRPr="00BB12B3" w:rsidRDefault="00503303" w:rsidP="00503303">
      <w:pPr>
        <w:pStyle w:val="GrundschriftVSA"/>
        <w:contextualSpacing/>
        <w:rPr>
          <w:rFonts w:cs="Arial"/>
          <w:sz w:val="20"/>
          <w:lang w:eastAsia="de-CH"/>
        </w:rPr>
      </w:pPr>
    </w:p>
    <w:p w14:paraId="10DCB102" w14:textId="77777777" w:rsidR="00503303" w:rsidRPr="00BB12B3" w:rsidRDefault="00503303" w:rsidP="00503303">
      <w:pPr>
        <w:pStyle w:val="GrundschriftVSA"/>
        <w:contextualSpacing/>
        <w:rPr>
          <w:rFonts w:cs="Arial"/>
          <w:sz w:val="20"/>
          <w:lang w:eastAsia="de-CH"/>
        </w:rPr>
      </w:pPr>
    </w:p>
    <w:p w14:paraId="10DCB103" w14:textId="77777777" w:rsidR="00503303" w:rsidRPr="00BB12B3" w:rsidRDefault="00503303" w:rsidP="00503303">
      <w:pPr>
        <w:pStyle w:val="GrundschriftVSA"/>
        <w:contextualSpacing/>
        <w:rPr>
          <w:rFonts w:cs="Arial"/>
          <w:sz w:val="20"/>
          <w:lang w:eastAsia="de-CH"/>
        </w:rPr>
      </w:pPr>
    </w:p>
    <w:p w14:paraId="10DCB104" w14:textId="77777777" w:rsidR="00503303" w:rsidRPr="00BB12B3" w:rsidRDefault="00503303" w:rsidP="00503303">
      <w:pPr>
        <w:pStyle w:val="GrundschriftVSA"/>
        <w:contextualSpacing/>
        <w:rPr>
          <w:rFonts w:cs="Arial"/>
          <w:sz w:val="20"/>
          <w:lang w:eastAsia="de-CH"/>
        </w:rPr>
      </w:pPr>
    </w:p>
    <w:p w14:paraId="10DCB105" w14:textId="77777777" w:rsidR="00503303" w:rsidRPr="00BB12B3" w:rsidRDefault="00503303" w:rsidP="00503303">
      <w:pPr>
        <w:pStyle w:val="GrundschriftVSA"/>
        <w:contextualSpacing/>
        <w:rPr>
          <w:rFonts w:cs="Arial"/>
          <w:sz w:val="20"/>
          <w:lang w:eastAsia="de-CH"/>
        </w:rPr>
      </w:pPr>
    </w:p>
    <w:p w14:paraId="10DCB106" w14:textId="77777777" w:rsidR="00503303" w:rsidRPr="00BB12B3" w:rsidRDefault="00503303" w:rsidP="00503303">
      <w:pPr>
        <w:pStyle w:val="GrundschriftVSA"/>
        <w:contextualSpacing/>
        <w:rPr>
          <w:rFonts w:cs="Arial"/>
          <w:sz w:val="20"/>
          <w:lang w:eastAsia="de-CH"/>
        </w:rPr>
      </w:pPr>
    </w:p>
    <w:p w14:paraId="10DCB107" w14:textId="77777777" w:rsidR="00503303" w:rsidRPr="00BB12B3" w:rsidRDefault="00503303" w:rsidP="00503303">
      <w:pPr>
        <w:pStyle w:val="GrundschriftVSA"/>
        <w:contextualSpacing/>
        <w:rPr>
          <w:rFonts w:cs="Arial"/>
          <w:sz w:val="20"/>
          <w:lang w:eastAsia="de-CH"/>
        </w:rPr>
      </w:pPr>
    </w:p>
    <w:p w14:paraId="10DCB108" w14:textId="77777777" w:rsidR="00503303" w:rsidRPr="00BB12B3" w:rsidRDefault="00503303" w:rsidP="00503303">
      <w:pPr>
        <w:pStyle w:val="GrundschriftVSA"/>
        <w:contextualSpacing/>
        <w:rPr>
          <w:rFonts w:cs="Arial"/>
          <w:sz w:val="20"/>
          <w:lang w:eastAsia="de-CH"/>
        </w:rPr>
      </w:pPr>
    </w:p>
    <w:p w14:paraId="10DCB109" w14:textId="77777777" w:rsidR="00CC67F1" w:rsidRPr="00BB12B3" w:rsidRDefault="00CC67F1" w:rsidP="00503303">
      <w:pPr>
        <w:keepNext/>
        <w:keepLines/>
        <w:spacing w:before="320" w:after="360" w:line="360" w:lineRule="exact"/>
        <w:outlineLvl w:val="1"/>
        <w:rPr>
          <w:rFonts w:ascii="Arial Black" w:hAnsi="Arial Black"/>
          <w:bCs/>
          <w:spacing w:val="0"/>
          <w:sz w:val="32"/>
          <w:szCs w:val="26"/>
          <w:lang w:eastAsia="en-US"/>
        </w:rPr>
      </w:pPr>
    </w:p>
    <w:p w14:paraId="10DCB10A" w14:textId="77777777" w:rsidR="00CC67F1" w:rsidRPr="00BB12B3" w:rsidRDefault="00CC67F1" w:rsidP="00503303">
      <w:pPr>
        <w:keepNext/>
        <w:keepLines/>
        <w:spacing w:before="320" w:after="360" w:line="360" w:lineRule="exact"/>
        <w:outlineLvl w:val="1"/>
        <w:rPr>
          <w:rFonts w:ascii="Arial Black" w:hAnsi="Arial Black"/>
          <w:bCs/>
          <w:spacing w:val="0"/>
          <w:sz w:val="32"/>
          <w:szCs w:val="26"/>
          <w:lang w:eastAsia="en-US"/>
        </w:rPr>
      </w:pPr>
    </w:p>
    <w:p w14:paraId="10DCB10B" w14:textId="77777777" w:rsidR="00CC67F1" w:rsidRPr="00BB12B3" w:rsidRDefault="00CC67F1" w:rsidP="00503303">
      <w:pPr>
        <w:keepNext/>
        <w:keepLines/>
        <w:spacing w:before="320" w:after="360" w:line="360" w:lineRule="exact"/>
        <w:outlineLvl w:val="1"/>
        <w:rPr>
          <w:rFonts w:ascii="Arial Black" w:hAnsi="Arial Black"/>
          <w:bCs/>
          <w:spacing w:val="0"/>
          <w:sz w:val="32"/>
          <w:szCs w:val="26"/>
          <w:lang w:eastAsia="en-US"/>
        </w:rPr>
      </w:pPr>
    </w:p>
    <w:p w14:paraId="10DCB10C" w14:textId="77777777" w:rsidR="00CC67F1" w:rsidRPr="00BB12B3" w:rsidRDefault="00CC67F1" w:rsidP="00503303">
      <w:pPr>
        <w:keepNext/>
        <w:keepLines/>
        <w:spacing w:before="320" w:after="360" w:line="360" w:lineRule="exact"/>
        <w:outlineLvl w:val="1"/>
        <w:rPr>
          <w:rFonts w:ascii="Arial Black" w:hAnsi="Arial Black"/>
          <w:bCs/>
          <w:spacing w:val="0"/>
          <w:sz w:val="32"/>
          <w:szCs w:val="26"/>
          <w:lang w:eastAsia="en-US"/>
        </w:rPr>
      </w:pPr>
    </w:p>
    <w:p w14:paraId="10DCB10D" w14:textId="77777777" w:rsidR="00CC67F1" w:rsidRPr="00BB12B3" w:rsidRDefault="00CC67F1" w:rsidP="00503303">
      <w:pPr>
        <w:keepNext/>
        <w:keepLines/>
        <w:spacing w:before="320" w:after="360" w:line="360" w:lineRule="exact"/>
        <w:outlineLvl w:val="1"/>
        <w:rPr>
          <w:rFonts w:ascii="Arial Black" w:hAnsi="Arial Black"/>
          <w:bCs/>
          <w:spacing w:val="0"/>
          <w:sz w:val="32"/>
          <w:szCs w:val="26"/>
          <w:lang w:eastAsia="en-US"/>
        </w:rPr>
      </w:pPr>
    </w:p>
    <w:p w14:paraId="10DCB10E" w14:textId="77777777" w:rsidR="00CC67F1" w:rsidRPr="00BB12B3" w:rsidRDefault="00CC67F1" w:rsidP="00503303">
      <w:pPr>
        <w:keepNext/>
        <w:keepLines/>
        <w:spacing w:before="320" w:after="360" w:line="360" w:lineRule="exact"/>
        <w:outlineLvl w:val="1"/>
        <w:rPr>
          <w:rFonts w:ascii="Arial Black" w:hAnsi="Arial Black"/>
          <w:bCs/>
          <w:spacing w:val="0"/>
          <w:sz w:val="32"/>
          <w:szCs w:val="26"/>
          <w:lang w:eastAsia="en-US"/>
        </w:rPr>
      </w:pPr>
    </w:p>
    <w:p w14:paraId="10DCB10F" w14:textId="77777777" w:rsidR="00CC67F1" w:rsidRPr="00BB12B3" w:rsidRDefault="00CC67F1" w:rsidP="00503303">
      <w:pPr>
        <w:keepNext/>
        <w:keepLines/>
        <w:spacing w:before="320" w:after="360" w:line="360" w:lineRule="exact"/>
        <w:outlineLvl w:val="1"/>
        <w:rPr>
          <w:rFonts w:ascii="Arial Black" w:hAnsi="Arial Black"/>
          <w:bCs/>
          <w:spacing w:val="0"/>
          <w:sz w:val="32"/>
          <w:szCs w:val="26"/>
          <w:lang w:eastAsia="en-US"/>
        </w:rPr>
      </w:pPr>
    </w:p>
    <w:p w14:paraId="10DCB110" w14:textId="77777777" w:rsidR="00CC67F1" w:rsidRPr="00BB12B3" w:rsidRDefault="00CC67F1" w:rsidP="00503303">
      <w:pPr>
        <w:keepNext/>
        <w:keepLines/>
        <w:spacing w:before="320" w:after="360" w:line="360" w:lineRule="exact"/>
        <w:outlineLvl w:val="1"/>
        <w:rPr>
          <w:rFonts w:ascii="Arial Black" w:hAnsi="Arial Black"/>
          <w:bCs/>
          <w:spacing w:val="0"/>
          <w:sz w:val="32"/>
          <w:szCs w:val="26"/>
          <w:lang w:eastAsia="en-US"/>
        </w:rPr>
      </w:pPr>
    </w:p>
    <w:p w14:paraId="10DCB111" w14:textId="77777777" w:rsidR="00CC67F1" w:rsidRPr="00BB12B3" w:rsidRDefault="00CC67F1" w:rsidP="00503303">
      <w:pPr>
        <w:keepNext/>
        <w:keepLines/>
        <w:spacing w:before="320" w:after="360" w:line="360" w:lineRule="exact"/>
        <w:outlineLvl w:val="1"/>
        <w:rPr>
          <w:rFonts w:ascii="Arial Black" w:hAnsi="Arial Black"/>
          <w:bCs/>
          <w:spacing w:val="0"/>
          <w:sz w:val="32"/>
          <w:szCs w:val="26"/>
          <w:lang w:eastAsia="en-US"/>
        </w:rPr>
      </w:pPr>
    </w:p>
    <w:p w14:paraId="10DCB112" w14:textId="77777777" w:rsidR="00503303" w:rsidRPr="00BB12B3" w:rsidRDefault="00503303" w:rsidP="00503303">
      <w:pPr>
        <w:keepNext/>
        <w:keepLines/>
        <w:spacing w:before="320" w:after="360" w:line="360" w:lineRule="exact"/>
        <w:outlineLvl w:val="1"/>
        <w:rPr>
          <w:rFonts w:ascii="Arial Black" w:hAnsi="Arial Black"/>
          <w:bCs/>
          <w:spacing w:val="0"/>
          <w:sz w:val="32"/>
          <w:szCs w:val="26"/>
          <w:lang w:eastAsia="en-US"/>
        </w:rPr>
      </w:pPr>
      <w:r w:rsidRPr="00BB12B3">
        <w:rPr>
          <w:rFonts w:ascii="Arial Black" w:hAnsi="Arial Black"/>
          <w:bCs/>
          <w:spacing w:val="0"/>
          <w:sz w:val="32"/>
          <w:szCs w:val="26"/>
          <w:lang w:eastAsia="en-US"/>
        </w:rPr>
        <w:t>Impressum</w:t>
      </w:r>
    </w:p>
    <w:p w14:paraId="10DCB113" w14:textId="77777777" w:rsidR="00503303" w:rsidRPr="00BB12B3" w:rsidRDefault="00503303" w:rsidP="00B67B8B">
      <w:pPr>
        <w:tabs>
          <w:tab w:val="left" w:pos="1843"/>
        </w:tabs>
        <w:spacing w:after="248" w:line="280" w:lineRule="atLeast"/>
        <w:ind w:left="1840" w:hanging="1840"/>
        <w:rPr>
          <w:rFonts w:cs="Arial"/>
          <w:spacing w:val="0"/>
          <w:sz w:val="21"/>
          <w:szCs w:val="20"/>
          <w:lang w:eastAsia="en-US"/>
        </w:rPr>
      </w:pPr>
      <w:r w:rsidRPr="00BB12B3">
        <w:rPr>
          <w:rFonts w:cs="Arial"/>
          <w:spacing w:val="0"/>
          <w:sz w:val="21"/>
          <w:szCs w:val="20"/>
          <w:lang w:eastAsia="en-US"/>
        </w:rPr>
        <w:t>Autorenteam:</w:t>
      </w:r>
      <w:r w:rsidRPr="00BB12B3">
        <w:rPr>
          <w:rFonts w:cs="Arial"/>
          <w:spacing w:val="0"/>
          <w:sz w:val="21"/>
          <w:szCs w:val="20"/>
          <w:lang w:eastAsia="en-US"/>
        </w:rPr>
        <w:tab/>
        <w:t>Mitarbeitende der Fachstelle Bildung und ICT</w:t>
      </w:r>
      <w:r w:rsidR="00B67B8B" w:rsidRPr="00BB12B3">
        <w:rPr>
          <w:rFonts w:cs="Arial"/>
          <w:spacing w:val="0"/>
          <w:sz w:val="21"/>
          <w:szCs w:val="20"/>
          <w:lang w:eastAsia="en-US"/>
        </w:rPr>
        <w:br/>
        <w:t>Mitglieder des Vereins «Schule Medien Informatik Zürich» (schmizh)</w:t>
      </w:r>
      <w:r w:rsidRPr="00BB12B3">
        <w:rPr>
          <w:rFonts w:cs="Arial"/>
          <w:spacing w:val="0"/>
          <w:sz w:val="21"/>
          <w:szCs w:val="20"/>
          <w:lang w:eastAsia="en-US"/>
        </w:rPr>
        <w:t xml:space="preserve"> </w:t>
      </w:r>
    </w:p>
    <w:p w14:paraId="10DCB114" w14:textId="77777777" w:rsidR="00503303" w:rsidRPr="00BB12B3" w:rsidRDefault="00503303" w:rsidP="00503303">
      <w:pPr>
        <w:tabs>
          <w:tab w:val="left" w:pos="1843"/>
        </w:tabs>
        <w:spacing w:after="248" w:line="280" w:lineRule="atLeast"/>
        <w:ind w:left="1843" w:hanging="1843"/>
        <w:rPr>
          <w:rFonts w:cs="Arial"/>
          <w:spacing w:val="0"/>
          <w:sz w:val="21"/>
          <w:szCs w:val="20"/>
          <w:lang w:eastAsia="en-US"/>
        </w:rPr>
      </w:pPr>
      <w:r w:rsidRPr="00BB12B3">
        <w:rPr>
          <w:rFonts w:cs="Arial"/>
          <w:spacing w:val="0"/>
          <w:sz w:val="21"/>
          <w:szCs w:val="20"/>
          <w:lang w:eastAsia="en-US"/>
        </w:rPr>
        <w:t xml:space="preserve">Herausgeber: </w:t>
      </w:r>
      <w:r w:rsidRPr="00BB12B3">
        <w:rPr>
          <w:rFonts w:cs="Arial"/>
          <w:spacing w:val="0"/>
          <w:sz w:val="21"/>
          <w:szCs w:val="20"/>
          <w:lang w:eastAsia="en-US"/>
        </w:rPr>
        <w:tab/>
        <w:t>Bildungsdirektion Kanton Zürich</w:t>
      </w:r>
      <w:r w:rsidRPr="00BB12B3">
        <w:rPr>
          <w:rFonts w:cs="Arial"/>
          <w:spacing w:val="0"/>
          <w:sz w:val="21"/>
          <w:szCs w:val="20"/>
          <w:lang w:eastAsia="en-US"/>
        </w:rPr>
        <w:br/>
        <w:t xml:space="preserve">Volksschulamt </w:t>
      </w:r>
      <w:r w:rsidRPr="00BB12B3">
        <w:rPr>
          <w:rFonts w:cs="Arial"/>
          <w:spacing w:val="0"/>
          <w:sz w:val="21"/>
          <w:szCs w:val="20"/>
          <w:lang w:eastAsia="en-US"/>
        </w:rPr>
        <w:br/>
        <w:t>Abt. Pädagogisches</w:t>
      </w:r>
      <w:r w:rsidRPr="00BB12B3">
        <w:rPr>
          <w:rFonts w:cs="Arial"/>
          <w:spacing w:val="0"/>
          <w:sz w:val="21"/>
          <w:szCs w:val="20"/>
          <w:lang w:eastAsia="en-US"/>
        </w:rPr>
        <w:br/>
        <w:t>Fachstelle Bildung und ICT</w:t>
      </w:r>
      <w:r w:rsidRPr="00BB12B3">
        <w:rPr>
          <w:rFonts w:cs="Arial"/>
          <w:spacing w:val="0"/>
          <w:sz w:val="21"/>
          <w:szCs w:val="20"/>
          <w:lang w:eastAsia="en-US"/>
        </w:rPr>
        <w:br/>
      </w:r>
    </w:p>
    <w:p w14:paraId="10DCB115" w14:textId="77777777" w:rsidR="00503303" w:rsidRPr="00BB12B3" w:rsidRDefault="00503303" w:rsidP="00503303">
      <w:pPr>
        <w:tabs>
          <w:tab w:val="left" w:pos="1843"/>
        </w:tabs>
        <w:spacing w:after="248" w:line="280" w:lineRule="atLeast"/>
        <w:rPr>
          <w:rFonts w:cs="Arial"/>
          <w:spacing w:val="0"/>
          <w:sz w:val="21"/>
          <w:szCs w:val="20"/>
          <w:lang w:eastAsia="en-US"/>
        </w:rPr>
      </w:pPr>
      <w:r w:rsidRPr="00BB12B3">
        <w:rPr>
          <w:rFonts w:cs="Arial"/>
          <w:spacing w:val="0"/>
          <w:sz w:val="21"/>
          <w:szCs w:val="20"/>
          <w:lang w:eastAsia="en-US"/>
        </w:rPr>
        <w:t>Kontakt:</w:t>
      </w:r>
      <w:r w:rsidRPr="00BB12B3">
        <w:rPr>
          <w:rFonts w:cs="Arial"/>
          <w:spacing w:val="0"/>
          <w:sz w:val="21"/>
          <w:szCs w:val="20"/>
          <w:lang w:eastAsia="en-US"/>
        </w:rPr>
        <w:tab/>
      </w:r>
      <w:hyperlink r:id="rId12" w:history="1">
        <w:r w:rsidR="00ED52A9" w:rsidRPr="00BB12B3">
          <w:rPr>
            <w:rStyle w:val="Hyperlink"/>
            <w:rFonts w:cs="Arial"/>
            <w:color w:val="auto"/>
            <w:spacing w:val="0"/>
            <w:sz w:val="21"/>
            <w:szCs w:val="20"/>
            <w:lang w:eastAsia="en-US"/>
          </w:rPr>
          <w:t>ict-coach@vsa.zh.ch</w:t>
        </w:r>
      </w:hyperlink>
    </w:p>
    <w:p w14:paraId="10DCB116" w14:textId="77777777" w:rsidR="00B20C80" w:rsidRPr="00BB12B3" w:rsidRDefault="00B20C80" w:rsidP="00503303">
      <w:pPr>
        <w:tabs>
          <w:tab w:val="left" w:pos="1843"/>
        </w:tabs>
        <w:spacing w:after="248" w:line="280" w:lineRule="atLeast"/>
        <w:rPr>
          <w:rFonts w:cs="Arial"/>
          <w:spacing w:val="0"/>
          <w:sz w:val="21"/>
          <w:szCs w:val="20"/>
          <w:lang w:eastAsia="en-US"/>
        </w:rPr>
      </w:pPr>
    </w:p>
    <w:p w14:paraId="10DCB117" w14:textId="77777777" w:rsidR="00503303" w:rsidRPr="00BB12B3" w:rsidRDefault="00B20C80" w:rsidP="00503303">
      <w:pPr>
        <w:tabs>
          <w:tab w:val="left" w:pos="1843"/>
        </w:tabs>
        <w:spacing w:after="248" w:line="280" w:lineRule="atLeast"/>
        <w:rPr>
          <w:rFonts w:cs="Arial"/>
          <w:spacing w:val="0"/>
          <w:sz w:val="21"/>
          <w:szCs w:val="20"/>
          <w:lang w:eastAsia="en-US"/>
        </w:rPr>
      </w:pPr>
      <w:r w:rsidRPr="00BB12B3">
        <w:rPr>
          <w:rFonts w:cs="Arial"/>
          <w:spacing w:val="0"/>
          <w:sz w:val="21"/>
          <w:szCs w:val="20"/>
          <w:lang w:eastAsia="en-US"/>
        </w:rPr>
        <w:t>Dokumenten-ID:</w:t>
      </w:r>
      <w:r w:rsidRPr="00BB12B3">
        <w:rPr>
          <w:rFonts w:cs="Arial"/>
          <w:spacing w:val="0"/>
          <w:sz w:val="21"/>
          <w:szCs w:val="20"/>
          <w:lang w:eastAsia="en-US"/>
        </w:rPr>
        <w:tab/>
        <w:t>https://ict-</w:t>
      </w:r>
      <w:r w:rsidR="00B67B8B" w:rsidRPr="00BB12B3">
        <w:rPr>
          <w:rFonts w:cs="Arial"/>
          <w:spacing w:val="0"/>
          <w:sz w:val="21"/>
          <w:szCs w:val="20"/>
          <w:lang w:eastAsia="en-US"/>
        </w:rPr>
        <w:t>coach</w:t>
      </w:r>
      <w:r w:rsidRPr="00BB12B3">
        <w:rPr>
          <w:rFonts w:cs="Arial"/>
          <w:spacing w:val="0"/>
          <w:sz w:val="21"/>
          <w:szCs w:val="20"/>
          <w:lang w:eastAsia="en-US"/>
        </w:rPr>
        <w:t xml:space="preserve">.ch; </w:t>
      </w:r>
      <w:r w:rsidR="00DA7A20" w:rsidRPr="00BB12B3">
        <w:rPr>
          <w:rFonts w:cs="Arial"/>
          <w:spacing w:val="0"/>
          <w:sz w:val="21"/>
          <w:szCs w:val="20"/>
          <w:lang w:eastAsia="en-US"/>
        </w:rPr>
        <w:t>UI-AG-Übersicht-technische-Grundausrüstung</w:t>
      </w:r>
    </w:p>
    <w:p w14:paraId="10DCB118" w14:textId="77777777" w:rsidR="00503303" w:rsidRPr="00BB12B3" w:rsidRDefault="00503303" w:rsidP="00503303">
      <w:pPr>
        <w:tabs>
          <w:tab w:val="left" w:pos="1843"/>
        </w:tabs>
        <w:spacing w:after="248" w:line="280" w:lineRule="atLeast"/>
        <w:rPr>
          <w:rFonts w:cs="Arial"/>
          <w:spacing w:val="0"/>
          <w:sz w:val="21"/>
          <w:szCs w:val="20"/>
          <w:lang w:eastAsia="en-US"/>
        </w:rPr>
      </w:pPr>
      <w:r w:rsidRPr="00BB12B3">
        <w:rPr>
          <w:rFonts w:cs="Arial"/>
          <w:spacing w:val="0"/>
          <w:sz w:val="21"/>
          <w:szCs w:val="20"/>
          <w:lang w:eastAsia="en-US"/>
        </w:rPr>
        <w:t>Version:</w:t>
      </w:r>
      <w:r w:rsidRPr="00BB12B3">
        <w:rPr>
          <w:rFonts w:cs="Arial"/>
          <w:spacing w:val="0"/>
          <w:sz w:val="21"/>
          <w:szCs w:val="20"/>
          <w:lang w:eastAsia="en-US"/>
        </w:rPr>
        <w:tab/>
        <w:t>V-2019-001</w:t>
      </w:r>
    </w:p>
    <w:p w14:paraId="10DCB119" w14:textId="77777777" w:rsidR="00503303" w:rsidRPr="00BB12B3" w:rsidRDefault="00503303" w:rsidP="00503303">
      <w:pPr>
        <w:tabs>
          <w:tab w:val="left" w:pos="6663"/>
        </w:tabs>
        <w:spacing w:after="248" w:line="280" w:lineRule="atLeast"/>
        <w:rPr>
          <w:rFonts w:cs="Arial"/>
          <w:spacing w:val="0"/>
          <w:sz w:val="21"/>
          <w:szCs w:val="20"/>
          <w:u w:val="single"/>
          <w:lang w:eastAsia="en-US"/>
        </w:rPr>
      </w:pPr>
      <w:r w:rsidRPr="00BB12B3">
        <w:rPr>
          <w:rFonts w:cs="Arial"/>
          <w:spacing w:val="0"/>
          <w:sz w:val="21"/>
          <w:szCs w:val="20"/>
          <w:u w:val="single"/>
          <w:lang w:eastAsia="en-US"/>
        </w:rPr>
        <w:tab/>
      </w:r>
      <w:r w:rsidRPr="00BB12B3">
        <w:rPr>
          <w:rFonts w:cs="Arial"/>
          <w:spacing w:val="0"/>
          <w:sz w:val="21"/>
          <w:szCs w:val="20"/>
          <w:u w:val="single"/>
          <w:lang w:eastAsia="en-US"/>
        </w:rPr>
        <w:tab/>
      </w:r>
      <w:r w:rsidRPr="00BB12B3">
        <w:rPr>
          <w:rFonts w:cs="Arial"/>
          <w:spacing w:val="0"/>
          <w:sz w:val="21"/>
          <w:szCs w:val="20"/>
          <w:u w:val="single"/>
          <w:lang w:eastAsia="en-US"/>
        </w:rPr>
        <w:tab/>
      </w:r>
      <w:r w:rsidRPr="00BB12B3">
        <w:rPr>
          <w:rFonts w:cs="Arial"/>
          <w:spacing w:val="0"/>
          <w:sz w:val="21"/>
          <w:szCs w:val="20"/>
          <w:u w:val="single"/>
          <w:lang w:eastAsia="en-US"/>
        </w:rPr>
        <w:tab/>
      </w:r>
      <w:r w:rsidRPr="00BB12B3">
        <w:rPr>
          <w:rFonts w:cs="Arial"/>
          <w:spacing w:val="0"/>
          <w:sz w:val="21"/>
          <w:szCs w:val="20"/>
          <w:u w:val="single"/>
          <w:lang w:eastAsia="en-US"/>
        </w:rPr>
        <w:tab/>
      </w:r>
    </w:p>
    <w:p w14:paraId="10DCB11A" w14:textId="77777777" w:rsidR="00503303" w:rsidRPr="00BB12B3" w:rsidRDefault="00503303" w:rsidP="00503303">
      <w:pPr>
        <w:spacing w:after="248" w:line="280" w:lineRule="atLeast"/>
        <w:rPr>
          <w:rFonts w:cs="Arial"/>
          <w:spacing w:val="0"/>
          <w:sz w:val="21"/>
          <w:szCs w:val="20"/>
          <w:lang w:eastAsia="en-US"/>
        </w:rPr>
      </w:pPr>
      <w:r w:rsidRPr="00BB12B3">
        <w:rPr>
          <w:noProof/>
          <w:lang w:eastAsia="de-CH"/>
        </w:rPr>
        <mc:AlternateContent>
          <mc:Choice Requires="wpg">
            <w:drawing>
              <wp:anchor distT="0" distB="0" distL="114300" distR="114300" simplePos="0" relativeHeight="251657728" behindDoc="1" locked="0" layoutInCell="1" allowOverlap="1" wp14:anchorId="10DCB121" wp14:editId="10DCB122">
                <wp:simplePos x="0" y="0"/>
                <wp:positionH relativeFrom="column">
                  <wp:posOffset>71120</wp:posOffset>
                </wp:positionH>
                <wp:positionV relativeFrom="paragraph">
                  <wp:posOffset>326390</wp:posOffset>
                </wp:positionV>
                <wp:extent cx="2340610" cy="434340"/>
                <wp:effectExtent l="0" t="0" r="0" b="0"/>
                <wp:wrapNone/>
                <wp:docPr id="1" name="Gruppieren 3">
                  <a:extLst xmlns:a="http://schemas.openxmlformats.org/drawingml/2006/main">
                    <a:ext uri="{FF2B5EF4-FFF2-40B4-BE49-F238E27FC236}">
                      <a16:creationId xmlns:a16="http://schemas.microsoft.com/office/drawing/2014/main" id="{B42F5697-E86F-F64B-A4C7-5DEF1F6779A2}"/>
                    </a:ext>
                  </a:extLst>
                </wp:docPr>
                <wp:cNvGraphicFramePr/>
                <a:graphic xmlns:a="http://schemas.openxmlformats.org/drawingml/2006/main">
                  <a:graphicData uri="http://schemas.microsoft.com/office/word/2010/wordprocessingGroup">
                    <wpg:wgp>
                      <wpg:cNvGrpSpPr/>
                      <wpg:grpSpPr>
                        <a:xfrm>
                          <a:off x="0" y="0"/>
                          <a:ext cx="2340610" cy="434340"/>
                          <a:chOff x="0" y="-66675"/>
                          <a:chExt cx="2340752" cy="434340"/>
                        </a:xfrm>
                      </wpg:grpSpPr>
                      <wps:wsp>
                        <wps:cNvPr id="2" name="Textfeld 4">
                          <a:extLst>
                            <a:ext uri="{FF2B5EF4-FFF2-40B4-BE49-F238E27FC236}">
                              <a16:creationId xmlns:a16="http://schemas.microsoft.com/office/drawing/2014/main" id="{55CE1720-BBA2-6941-AA14-178F4313A11F}"/>
                            </a:ext>
                          </a:extLst>
                        </wps:cNvPr>
                        <wps:cNvSpPr txBox="1"/>
                        <wps:spPr>
                          <a:xfrm>
                            <a:off x="683402" y="-66675"/>
                            <a:ext cx="1657350" cy="434340"/>
                          </a:xfrm>
                          <a:prstGeom prst="rect">
                            <a:avLst/>
                          </a:prstGeom>
                          <a:noFill/>
                        </wps:spPr>
                        <wps:txbx>
                          <w:txbxContent>
                            <w:p w14:paraId="10DCB138" w14:textId="77777777"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Bildungsdirektion Kanton Zürich</w:t>
                              </w:r>
                            </w:p>
                            <w:p w14:paraId="10DCB139" w14:textId="77777777"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Volksschulamt</w:t>
                              </w:r>
                            </w:p>
                          </w:txbxContent>
                        </wps:txbx>
                        <wps:bodyPr wrap="none" rtlCol="0">
                          <a:spAutoFit/>
                        </wps:bodyPr>
                      </wps:wsp>
                      <pic:pic xmlns:pic="http://schemas.openxmlformats.org/drawingml/2006/picture">
                        <pic:nvPicPr>
                          <pic:cNvPr id="3" name="Grafik 3">
                            <a:extLst>
                              <a:ext uri="{FF2B5EF4-FFF2-40B4-BE49-F238E27FC236}">
                                <a16:creationId xmlns:a16="http://schemas.microsoft.com/office/drawing/2014/main" id="{0F3E8270-C62E-3848-BCA0-1EA3C9602992}"/>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47660"/>
                            <a:ext cx="707589" cy="243234"/>
                          </a:xfrm>
                          <a:prstGeom prst="rect">
                            <a:avLst/>
                          </a:prstGeom>
                        </pic:spPr>
                      </pic:pic>
                    </wpg:wgp>
                  </a:graphicData>
                </a:graphic>
              </wp:anchor>
            </w:drawing>
          </mc:Choice>
          <mc:Fallback>
            <w:pict>
              <v:group w14:anchorId="10DCB121" id="Gruppieren 3" o:spid="_x0000_s1026" style="position:absolute;margin-left:5.6pt;margin-top:25.7pt;width:184.3pt;height:34.2pt;z-index:-251658752" coordorigin=",-666" coordsize="23407,4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">
                <v:shapetype id="_x0000_t202" coordsize="21600,21600" o:spt="202" path="m,l,21600r21600,l21600,xe">
                  <v:stroke joinstyle="miter"/>
                  <v:path gradientshapeok="t" o:connecttype="rect"/>
                </v:shapetype>
                <v:shape id="Textfeld 4" o:spid="_x0000_s1027" type="#_x0000_t202" style="position:absolute;left:6834;top:-666;width:16573;height:43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" filled="f" stroked="f">
                  <v:textbox style="mso-fit-shape-to-text:t">
                    <w:txbxContent>
                      <w:p w14:paraId="10DCB138" w14:textId="77777777"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Bildungsdirektion Kanton Zürich</w:t>
                        </w:r>
                      </w:p>
                      <w:p w14:paraId="10DCB139" w14:textId="77777777"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Volksschulamt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8" type="#_x0000_t75" style="position:absolute;top:476;width:7075;height:2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">
                  <v:imagedata r:id="rId14" o:title=""/>
                </v:shape>
              </v:group>
            </w:pict>
          </mc:Fallback>
        </mc:AlternateContent>
      </w:r>
      <w:r w:rsidRPr="00BB12B3">
        <w:rPr>
          <w:rFonts w:cs="Arial"/>
          <w:spacing w:val="0"/>
          <w:sz w:val="21"/>
          <w:szCs w:val="20"/>
          <w:lang w:eastAsia="en-US"/>
        </w:rPr>
        <w:t xml:space="preserve">Dieses Umsetzungsinstrument kann unter Einhaltung der </w:t>
      </w:r>
      <w:hyperlink r:id="rId15" w:history="1">
        <w:r w:rsidRPr="00BB12B3">
          <w:rPr>
            <w:rFonts w:cs="Arial"/>
            <w:spacing w:val="0"/>
            <w:sz w:val="21"/>
            <w:szCs w:val="20"/>
            <w:u w:val="single"/>
            <w:lang w:eastAsia="en-US"/>
          </w:rPr>
          <w:t>CC-Lizenz 4.0</w:t>
        </w:r>
      </w:hyperlink>
      <w:r w:rsidRPr="00BB12B3">
        <w:rPr>
          <w:rFonts w:cs="Arial"/>
          <w:spacing w:val="0"/>
          <w:sz w:val="21"/>
          <w:szCs w:val="20"/>
          <w:lang w:eastAsia="en-US"/>
        </w:rPr>
        <w:t>: CC-BY genutzt werden.</w:t>
      </w:r>
    </w:p>
    <w:p w14:paraId="10DCB11B" w14:textId="77777777" w:rsidR="00503303" w:rsidRPr="00BB12B3" w:rsidRDefault="00503303" w:rsidP="00503303">
      <w:pPr>
        <w:spacing w:after="248" w:line="280" w:lineRule="atLeast"/>
        <w:rPr>
          <w:rFonts w:cs="Arial"/>
          <w:spacing w:val="0"/>
          <w:sz w:val="21"/>
          <w:szCs w:val="20"/>
          <w:lang w:eastAsia="en-US"/>
        </w:rPr>
      </w:pPr>
    </w:p>
    <w:p w14:paraId="10DCB11C" w14:textId="77777777" w:rsidR="009C2916" w:rsidRPr="00CC67F1" w:rsidRDefault="00503303" w:rsidP="00CC67F1">
      <w:pPr>
        <w:tabs>
          <w:tab w:val="left" w:pos="6663"/>
        </w:tabs>
        <w:spacing w:after="248" w:line="280" w:lineRule="atLeast"/>
        <w:rPr>
          <w:rFonts w:cs="Arial"/>
          <w:color w:val="000000"/>
          <w:spacing w:val="0"/>
          <w:sz w:val="21"/>
          <w:szCs w:val="20"/>
          <w:u w:val="single"/>
          <w:lang w:eastAsia="en-US"/>
        </w:rPr>
      </w:pPr>
      <w:r w:rsidRPr="00703E67">
        <w:rPr>
          <w:rFonts w:cs="Arial"/>
          <w:color w:val="000000"/>
          <w:spacing w:val="0"/>
          <w:sz w:val="21"/>
          <w:szCs w:val="20"/>
          <w:u w:val="single"/>
          <w:lang w:eastAsia="en-US"/>
        </w:rPr>
        <w:tab/>
      </w:r>
      <w:r>
        <w:rPr>
          <w:rFonts w:cs="Arial"/>
          <w:color w:val="000000"/>
          <w:spacing w:val="0"/>
          <w:sz w:val="21"/>
          <w:szCs w:val="20"/>
          <w:u w:val="single"/>
          <w:lang w:eastAsia="en-US"/>
        </w:rPr>
        <w:tab/>
      </w:r>
      <w:r>
        <w:rPr>
          <w:rFonts w:cs="Arial"/>
          <w:color w:val="000000"/>
          <w:spacing w:val="0"/>
          <w:sz w:val="21"/>
          <w:szCs w:val="20"/>
          <w:u w:val="single"/>
          <w:lang w:eastAsia="en-US"/>
        </w:rPr>
        <w:tab/>
      </w:r>
      <w:r>
        <w:rPr>
          <w:rFonts w:cs="Arial"/>
          <w:color w:val="000000"/>
          <w:spacing w:val="0"/>
          <w:sz w:val="21"/>
          <w:szCs w:val="20"/>
          <w:u w:val="single"/>
          <w:lang w:eastAsia="en-US"/>
        </w:rPr>
        <w:tab/>
      </w:r>
      <w:r>
        <w:rPr>
          <w:rFonts w:cs="Arial"/>
          <w:color w:val="000000"/>
          <w:spacing w:val="0"/>
          <w:sz w:val="21"/>
          <w:szCs w:val="20"/>
          <w:u w:val="single"/>
          <w:lang w:eastAsia="en-US"/>
        </w:rPr>
        <w:tab/>
      </w:r>
    </w:p>
    <w:sectPr w:rsidR="009C2916" w:rsidRPr="00CC67F1" w:rsidSect="007718FB">
      <w:headerReference w:type="first" r:id="rId16"/>
      <w:pgSz w:w="11900" w:h="16840" w:code="9"/>
      <w:pgMar w:top="1843" w:right="816" w:bottom="1134" w:left="1418" w:header="425" w:footer="28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C5D2F2" w14:textId="77777777" w:rsidR="00E20BA7" w:rsidRDefault="00E20BA7" w:rsidP="00503303">
      <w:pPr>
        <w:spacing w:line="240" w:lineRule="auto"/>
      </w:pPr>
      <w:r>
        <w:separator/>
      </w:r>
    </w:p>
  </w:endnote>
  <w:endnote w:type="continuationSeparator" w:id="0">
    <w:p w14:paraId="5B1B6F40" w14:textId="77777777" w:rsidR="00E20BA7" w:rsidRDefault="00E20BA7" w:rsidP="00503303">
      <w:pPr>
        <w:spacing w:line="240" w:lineRule="auto"/>
      </w:pPr>
      <w:r>
        <w:continuationSeparator/>
      </w:r>
    </w:p>
  </w:endnote>
  <w:endnote w:type="continuationNotice" w:id="1">
    <w:p w14:paraId="638B6E9E" w14:textId="77777777" w:rsidR="00E20BA7" w:rsidRDefault="00E20BA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Roman"/>
    <w:panose1 w:val="02020603050405020304"/>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yuthaya">
    <w:altName w:val="Browallia New"/>
    <w:charset w:val="DE"/>
    <w:family w:val="auto"/>
    <w:pitch w:val="variable"/>
    <w:sig w:usb0="00000000" w:usb1="5000204A" w:usb2="00000020" w:usb3="00000000" w:csb0="00010197" w:csb1="00000000"/>
  </w:font>
  <w:font w:name="-webkit-standard">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CB12A" w14:textId="77777777" w:rsidR="00767AEB" w:rsidRPr="006A75D4" w:rsidRDefault="00E20BA7" w:rsidP="00D66425">
    <w:pPr>
      <w:pStyle w:val="Fuzeile"/>
      <w:pBdr>
        <w:bottom w:val="single" w:sz="6" w:space="1" w:color="auto"/>
      </w:pBdr>
      <w:spacing w:line="100" w:lineRule="exact"/>
      <w:ind w:left="0"/>
    </w:pPr>
  </w:p>
  <w:p w14:paraId="10DCB12B" w14:textId="77777777" w:rsidR="00767AEB" w:rsidRPr="00BB12B3" w:rsidRDefault="00E20BA7" w:rsidP="00D66425">
    <w:pPr>
      <w:pStyle w:val="Fuzeile"/>
      <w:spacing w:line="100" w:lineRule="exact"/>
      <w:ind w:left="0"/>
    </w:pPr>
  </w:p>
  <w:tbl>
    <w:tblPr>
      <w:tblW w:w="4394" w:type="dxa"/>
      <w:tblInd w:w="108" w:type="dxa"/>
      <w:tblLook w:val="00A0" w:firstRow="1" w:lastRow="0" w:firstColumn="1" w:lastColumn="0" w:noHBand="0" w:noVBand="0"/>
    </w:tblPr>
    <w:tblGrid>
      <w:gridCol w:w="3311"/>
      <w:gridCol w:w="1083"/>
    </w:tblGrid>
    <w:tr w:rsidR="00BB12B3" w:rsidRPr="00BB12B3" w14:paraId="10DCB12E" w14:textId="77777777" w:rsidTr="00503303">
      <w:trPr>
        <w:trHeight w:val="284"/>
      </w:trPr>
      <w:tc>
        <w:tcPr>
          <w:tcW w:w="3311" w:type="dxa"/>
        </w:tcPr>
        <w:p w14:paraId="10DCB12C" w14:textId="77777777" w:rsidR="00503303" w:rsidRPr="00BB12B3" w:rsidRDefault="00503303" w:rsidP="00503303">
          <w:pPr>
            <w:pStyle w:val="Fuzeile"/>
            <w:ind w:left="0"/>
            <w:rPr>
              <w:rFonts w:ascii="Helvetica" w:hAnsi="Helvetica"/>
            </w:rPr>
          </w:pPr>
          <w:r w:rsidRPr="00BB12B3">
            <w:rPr>
              <w:rFonts w:ascii="Helvetica" w:hAnsi="Helvetica"/>
            </w:rPr>
            <w:t>UI-AG-2019-V1.1</w:t>
          </w:r>
        </w:p>
      </w:tc>
      <w:tc>
        <w:tcPr>
          <w:tcW w:w="1083" w:type="dxa"/>
        </w:tcPr>
        <w:p w14:paraId="10DCB12D" w14:textId="77777777" w:rsidR="00503303" w:rsidRPr="00BB12B3" w:rsidRDefault="00503303" w:rsidP="00D66425">
          <w:pPr>
            <w:pStyle w:val="Fuzeile"/>
            <w:jc w:val="right"/>
          </w:pPr>
          <w:r w:rsidRPr="00BB12B3">
            <w:t xml:space="preserve">Seite </w:t>
          </w:r>
          <w:r w:rsidRPr="00BB12B3">
            <w:fldChar w:fldCharType="begin"/>
          </w:r>
          <w:r w:rsidRPr="00BB12B3">
            <w:instrText xml:space="preserve"> PAGE </w:instrText>
          </w:r>
          <w:r w:rsidRPr="00BB12B3">
            <w:fldChar w:fldCharType="separate"/>
          </w:r>
          <w:r w:rsidR="00DA7A20" w:rsidRPr="00BB12B3">
            <w:rPr>
              <w:noProof/>
            </w:rPr>
            <w:t>5</w:t>
          </w:r>
          <w:r w:rsidRPr="00BB12B3">
            <w:fldChar w:fldCharType="end"/>
          </w:r>
          <w:r w:rsidRPr="00BB12B3">
            <w:t>/</w:t>
          </w:r>
          <w:r w:rsidRPr="00BB12B3">
            <w:rPr>
              <w:rStyle w:val="Seitenzahl"/>
            </w:rPr>
            <w:fldChar w:fldCharType="begin"/>
          </w:r>
          <w:r w:rsidRPr="00BB12B3">
            <w:rPr>
              <w:rStyle w:val="Seitenzahl"/>
            </w:rPr>
            <w:instrText xml:space="preserve"> NUMPAGES </w:instrText>
          </w:r>
          <w:r w:rsidRPr="00BB12B3">
            <w:rPr>
              <w:rStyle w:val="Seitenzahl"/>
            </w:rPr>
            <w:fldChar w:fldCharType="separate"/>
          </w:r>
          <w:r w:rsidR="00DA7A20" w:rsidRPr="00BB12B3">
            <w:rPr>
              <w:rStyle w:val="Seitenzahl"/>
              <w:noProof/>
            </w:rPr>
            <w:t>5</w:t>
          </w:r>
          <w:r w:rsidRPr="00BB12B3">
            <w:rPr>
              <w:rStyle w:val="Seitenzahl"/>
            </w:rPr>
            <w:fldChar w:fldCharType="end"/>
          </w:r>
        </w:p>
      </w:tc>
    </w:tr>
  </w:tbl>
  <w:p w14:paraId="10DCB12F" w14:textId="77777777" w:rsidR="00767AEB" w:rsidRPr="00BB12B3" w:rsidRDefault="00503303" w:rsidP="00503303">
    <w:pPr>
      <w:pStyle w:val="Fuzeile"/>
      <w:ind w:left="0"/>
    </w:pPr>
    <w:r w:rsidRPr="00BB12B3">
      <w:rPr>
        <w:rFonts w:ascii="Helvetica" w:hAnsi="Helvetica"/>
      </w:rPr>
      <w:t xml:space="preserve">    https://ict-</w:t>
    </w:r>
    <w:r w:rsidR="00B775EB" w:rsidRPr="00BB12B3">
      <w:rPr>
        <w:rFonts w:ascii="Helvetica" w:hAnsi="Helvetica"/>
      </w:rPr>
      <w:t>coach</w:t>
    </w:r>
    <w:r w:rsidRPr="00BB12B3">
      <w:rPr>
        <w:rFonts w:ascii="Helvetica" w:hAnsi="Helvetica"/>
      </w:rPr>
      <w:t xml:space="preserve">.ch; </w:t>
    </w:r>
    <w:r w:rsidR="00DA7A20" w:rsidRPr="00BB12B3">
      <w:rPr>
        <w:rFonts w:ascii="Helvetica" w:hAnsi="Helvetica"/>
      </w:rPr>
      <w:t>UI-AG-technische Grundausrüstung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CB131" w14:textId="77777777" w:rsidR="00767AEB" w:rsidRDefault="00E20BA7" w:rsidP="00D66425">
    <w:pPr>
      <w:pStyle w:val="Fuzeile"/>
      <w:ind w:left="0"/>
    </w:pPr>
  </w:p>
  <w:p w14:paraId="10DCB132" w14:textId="77777777" w:rsidR="00475B12" w:rsidRPr="006C2AB8" w:rsidRDefault="00E20BA7" w:rsidP="00D66425">
    <w:pPr>
      <w:pStyle w:val="Fuzeile"/>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51FA6B" w14:textId="77777777" w:rsidR="00E20BA7" w:rsidRDefault="00E20BA7" w:rsidP="00503303">
      <w:pPr>
        <w:spacing w:line="240" w:lineRule="auto"/>
      </w:pPr>
      <w:r>
        <w:separator/>
      </w:r>
    </w:p>
  </w:footnote>
  <w:footnote w:type="continuationSeparator" w:id="0">
    <w:p w14:paraId="24139EF8" w14:textId="77777777" w:rsidR="00E20BA7" w:rsidRDefault="00E20BA7" w:rsidP="00503303">
      <w:pPr>
        <w:spacing w:line="240" w:lineRule="auto"/>
      </w:pPr>
      <w:r>
        <w:continuationSeparator/>
      </w:r>
    </w:p>
  </w:footnote>
  <w:footnote w:type="continuationNotice" w:id="1">
    <w:p w14:paraId="154BBC01" w14:textId="77777777" w:rsidR="00E20BA7" w:rsidRDefault="00E20BA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CB129" w14:textId="77777777" w:rsidR="00767AEB" w:rsidRDefault="00F3450E">
    <w:pPr>
      <w:pStyle w:val="Kopfzeile"/>
    </w:pPr>
    <w:r>
      <w:rPr>
        <w:rFonts w:cs="Arial"/>
        <w:noProof/>
        <w:lang w:eastAsia="de-CH"/>
      </w:rPr>
      <mc:AlternateContent>
        <mc:Choice Requires="wps">
          <w:drawing>
            <wp:anchor distT="0" distB="0" distL="114300" distR="114300" simplePos="0" relativeHeight="251660288" behindDoc="0" locked="0" layoutInCell="1" allowOverlap="1" wp14:anchorId="10DCB134" wp14:editId="525335BC">
              <wp:simplePos x="0" y="0"/>
              <wp:positionH relativeFrom="column">
                <wp:posOffset>2996777</wp:posOffset>
              </wp:positionH>
              <wp:positionV relativeFrom="paragraph">
                <wp:posOffset>443230</wp:posOffset>
              </wp:positionV>
              <wp:extent cx="3086100" cy="0"/>
              <wp:effectExtent l="0" t="0" r="0" b="0"/>
              <wp:wrapNone/>
              <wp:docPr id="13" name="Gerade Verbindung 13"/>
              <wp:cNvGraphicFramePr/>
              <a:graphic xmlns:a="http://schemas.openxmlformats.org/drawingml/2006/main">
                <a:graphicData uri="http://schemas.microsoft.com/office/word/2010/wordprocessingShape">
                  <wps:wsp>
                    <wps:cNvCnPr/>
                    <wps:spPr>
                      <a:xfrm>
                        <a:off x="0" y="0"/>
                        <a:ext cx="30861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726F05" id="Gerade Verbindung 1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95pt,34.9pt" to="478.9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" strokecolor="black [3213]" strokeweight="1pt">
              <v:stroke joinstyle="miter"/>
            </v:line>
          </w:pict>
        </mc:Fallback>
      </mc:AlternateContent>
    </w:r>
    <w:r>
      <w:rPr>
        <w:noProof/>
        <w:lang w:eastAsia="de-CH"/>
      </w:rPr>
      <mc:AlternateContent>
        <mc:Choice Requires="wps">
          <w:drawing>
            <wp:anchor distT="0" distB="0" distL="114300" distR="114300" simplePos="0" relativeHeight="251659264" behindDoc="0" locked="0" layoutInCell="1" allowOverlap="1" wp14:anchorId="10DCB136" wp14:editId="10DCB137">
              <wp:simplePos x="0" y="0"/>
              <wp:positionH relativeFrom="column">
                <wp:posOffset>3314700</wp:posOffset>
              </wp:positionH>
              <wp:positionV relativeFrom="paragraph">
                <wp:posOffset>100330</wp:posOffset>
              </wp:positionV>
              <wp:extent cx="2857500" cy="342900"/>
              <wp:effectExtent l="0" t="0" r="0" b="12700"/>
              <wp:wrapNone/>
              <wp:docPr id="11" name="Textfeld 11"/>
              <wp:cNvGraphicFramePr/>
              <a:graphic xmlns:a="http://schemas.openxmlformats.org/drawingml/2006/main">
                <a:graphicData uri="http://schemas.microsoft.com/office/word/2010/wordprocessingShape">
                  <wps:wsp>
                    <wps:cNvSpPr txBox="1"/>
                    <wps:spPr>
                      <a:xfrm>
                        <a:off x="0" y="0"/>
                        <a:ext cx="2857500" cy="3429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DCB13A" w14:textId="77777777" w:rsidR="00767AEB" w:rsidRPr="00E76739" w:rsidRDefault="00F3450E" w:rsidP="0041577B">
                          <w:pPr>
                            <w:spacing w:line="240" w:lineRule="atLeast"/>
                            <w:jc w:val="right"/>
                            <w:rPr>
                              <w:rFonts w:ascii="Ayuthaya" w:hAnsi="Ayuthaya" w:cs="Ayuthaya"/>
                              <w:sz w:val="28"/>
                              <w:szCs w:val="28"/>
                            </w:rPr>
                          </w:pPr>
                          <w:r w:rsidRPr="00E76739">
                            <w:rPr>
                              <w:rFonts w:ascii="Ayuthaya" w:hAnsi="Ayuthaya" w:cs="Ayuthaya"/>
                              <w:sz w:val="28"/>
                              <w:szCs w:val="28"/>
                            </w:rPr>
                            <w:t>Schule Musterhausen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195F67" id="_x0000_t202" coordsize="21600,21600" o:spt="202" path="m,l,21600r21600,l21600,xe">
              <v:stroke joinstyle="miter"/>
              <v:path gradientshapeok="t" o:connecttype="rect"/>
            </v:shapetype>
            <v:shape id="Textfeld 11" o:spid="_x0000_s1029" type="#_x0000_t202" style="position:absolute;margin-left:261pt;margin-top:7.9pt;width:22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" filled="f" stroked="f">
              <v:textbox>
                <w:txbxContent>
                  <w:p w:rsidR="00767AEB" w:rsidRPr="00E76739" w:rsidRDefault="00F3450E" w:rsidP="0041577B">
                    <w:pPr>
                      <w:spacing w:line="240" w:lineRule="atLeast"/>
                      <w:jc w:val="right"/>
                      <w:rPr>
                        <w:rFonts w:ascii="Ayuthaya" w:hAnsi="Ayuthaya" w:cs="Ayuthaya"/>
                        <w:sz w:val="28"/>
                        <w:szCs w:val="28"/>
                      </w:rPr>
                    </w:pPr>
                    <w:r w:rsidRPr="00E76739">
                      <w:rPr>
                        <w:rFonts w:ascii="Ayuthaya" w:hAnsi="Ayuthaya" w:cs="Ayuthaya"/>
                        <w:sz w:val="28"/>
                        <w:szCs w:val="28"/>
                      </w:rPr>
                      <w:t>Schule Musterhausen</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CB130" w14:textId="77777777" w:rsidR="00767AEB" w:rsidRDefault="00E20BA7" w:rsidP="00D66425">
    <w:pPr>
      <w:pStyle w:val="Kopfzeile"/>
      <w:tabs>
        <w:tab w:val="clear" w:pos="4536"/>
        <w:tab w:val="clear" w:pos="9072"/>
        <w:tab w:val="right" w:pos="963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CB133" w14:textId="77777777" w:rsidR="003C7236" w:rsidRDefault="003C7236" w:rsidP="00D66425">
    <w:pPr>
      <w:pStyle w:val="Kopfzeile"/>
      <w:tabs>
        <w:tab w:val="clear" w:pos="4536"/>
        <w:tab w:val="clear" w:pos="9072"/>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F09DF"/>
    <w:multiLevelType w:val="hybridMultilevel"/>
    <w:tmpl w:val="DB561E9A"/>
    <w:lvl w:ilvl="0" w:tplc="B4443268">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15:restartNumberingAfterBreak="0">
    <w:nsid w:val="2F6C7518"/>
    <w:multiLevelType w:val="hybridMultilevel"/>
    <w:tmpl w:val="B26A24F6"/>
    <w:lvl w:ilvl="0" w:tplc="B444326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51B42811"/>
    <w:multiLevelType w:val="multilevel"/>
    <w:tmpl w:val="7186924C"/>
    <w:lvl w:ilvl="0">
      <w:start w:val="1"/>
      <w:numFmt w:val="decimal"/>
      <w:pStyle w:val="berschrift1"/>
      <w:lvlText w:val="%1."/>
      <w:lvlJc w:val="left"/>
      <w:pPr>
        <w:ind w:left="360" w:hanging="360"/>
      </w:pPr>
      <w:rPr>
        <w:rFonts w:hint="default"/>
        <w:b/>
        <w:sz w:val="24"/>
        <w:szCs w:val="24"/>
      </w:rPr>
    </w:lvl>
    <w:lvl w:ilvl="1">
      <w:start w:val="1"/>
      <w:numFmt w:val="decimal"/>
      <w:pStyle w:val="berschrift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719C40E8"/>
    <w:multiLevelType w:val="hybridMultilevel"/>
    <w:tmpl w:val="980ED2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7C383241"/>
    <w:multiLevelType w:val="multilevel"/>
    <w:tmpl w:val="44BA0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B90"/>
    <w:rsid w:val="00004B2A"/>
    <w:rsid w:val="00005C58"/>
    <w:rsid w:val="00092503"/>
    <w:rsid w:val="000A6551"/>
    <w:rsid w:val="00162923"/>
    <w:rsid w:val="001742F0"/>
    <w:rsid w:val="001A775E"/>
    <w:rsid w:val="00226924"/>
    <w:rsid w:val="00235F54"/>
    <w:rsid w:val="002578D4"/>
    <w:rsid w:val="002C0914"/>
    <w:rsid w:val="002F5C89"/>
    <w:rsid w:val="00376332"/>
    <w:rsid w:val="003C1E52"/>
    <w:rsid w:val="003C7236"/>
    <w:rsid w:val="004760FA"/>
    <w:rsid w:val="00477431"/>
    <w:rsid w:val="00483B90"/>
    <w:rsid w:val="00496E9B"/>
    <w:rsid w:val="004C0C5D"/>
    <w:rsid w:val="004C280E"/>
    <w:rsid w:val="004D5F5E"/>
    <w:rsid w:val="00503303"/>
    <w:rsid w:val="00516922"/>
    <w:rsid w:val="005D353B"/>
    <w:rsid w:val="005F7301"/>
    <w:rsid w:val="0067247A"/>
    <w:rsid w:val="006A6B05"/>
    <w:rsid w:val="006F2BDE"/>
    <w:rsid w:val="007164BB"/>
    <w:rsid w:val="008466E1"/>
    <w:rsid w:val="008826DA"/>
    <w:rsid w:val="008F7E4A"/>
    <w:rsid w:val="0092389D"/>
    <w:rsid w:val="009422AE"/>
    <w:rsid w:val="009532D3"/>
    <w:rsid w:val="0098655E"/>
    <w:rsid w:val="00991AB8"/>
    <w:rsid w:val="009C2916"/>
    <w:rsid w:val="009D531C"/>
    <w:rsid w:val="009E69A8"/>
    <w:rsid w:val="00A1413A"/>
    <w:rsid w:val="00A55B79"/>
    <w:rsid w:val="00AC777D"/>
    <w:rsid w:val="00B20C80"/>
    <w:rsid w:val="00B3668E"/>
    <w:rsid w:val="00B66CBE"/>
    <w:rsid w:val="00B67B8B"/>
    <w:rsid w:val="00B775EB"/>
    <w:rsid w:val="00BB12B3"/>
    <w:rsid w:val="00C348DB"/>
    <w:rsid w:val="00C463B4"/>
    <w:rsid w:val="00CB39E5"/>
    <w:rsid w:val="00CC67F1"/>
    <w:rsid w:val="00D45D8D"/>
    <w:rsid w:val="00D927F5"/>
    <w:rsid w:val="00DA7A20"/>
    <w:rsid w:val="00DE3157"/>
    <w:rsid w:val="00E20BA7"/>
    <w:rsid w:val="00ED52A9"/>
    <w:rsid w:val="00F27E16"/>
    <w:rsid w:val="00F3450E"/>
    <w:rsid w:val="00F43E84"/>
    <w:rsid w:val="00F64ADA"/>
    <w:rsid w:val="00FE3EB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DCB0AA"/>
  <w15:chartTrackingRefBased/>
  <w15:docId w15:val="{D7EE8C03-5113-C342-9A03-04E679512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3303"/>
    <w:pPr>
      <w:spacing w:after="0" w:line="270" w:lineRule="exact"/>
    </w:pPr>
    <w:rPr>
      <w:rFonts w:ascii="Arial" w:eastAsia="Times New Roman" w:hAnsi="Arial" w:cs="Times New Roman"/>
      <w:spacing w:val="2"/>
      <w:sz w:val="20"/>
      <w:szCs w:val="24"/>
      <w:lang w:eastAsia="de-DE"/>
    </w:rPr>
  </w:style>
  <w:style w:type="paragraph" w:styleId="berschrift1">
    <w:name w:val="heading 1"/>
    <w:basedOn w:val="Standard"/>
    <w:next w:val="Standard"/>
    <w:link w:val="berschrift1Zchn"/>
    <w:qFormat/>
    <w:rsid w:val="00503303"/>
    <w:pPr>
      <w:keepNext/>
      <w:numPr>
        <w:numId w:val="1"/>
      </w:numPr>
      <w:pBdr>
        <w:bottom w:val="single" w:sz="4" w:space="1" w:color="auto"/>
      </w:pBdr>
      <w:spacing w:before="120" w:after="120" w:line="240" w:lineRule="auto"/>
      <w:ind w:left="567" w:hanging="567"/>
      <w:outlineLvl w:val="0"/>
    </w:pPr>
    <w:rPr>
      <w:rFonts w:cs="Arial"/>
      <w:b/>
      <w:kern w:val="32"/>
      <w:sz w:val="24"/>
      <w:szCs w:val="22"/>
    </w:rPr>
  </w:style>
  <w:style w:type="paragraph" w:styleId="berschrift2">
    <w:name w:val="heading 2"/>
    <w:basedOn w:val="Standard"/>
    <w:next w:val="Standard"/>
    <w:link w:val="berschrift2Zchn"/>
    <w:qFormat/>
    <w:rsid w:val="00503303"/>
    <w:pPr>
      <w:keepNext/>
      <w:numPr>
        <w:ilvl w:val="1"/>
        <w:numId w:val="1"/>
      </w:numPr>
      <w:spacing w:after="120" w:line="240" w:lineRule="auto"/>
      <w:ind w:left="567" w:hanging="567"/>
      <w:outlineLvl w:val="1"/>
    </w:pPr>
    <w:rPr>
      <w:b/>
      <w:sz w:val="22"/>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503303"/>
    <w:rPr>
      <w:rFonts w:ascii="Arial" w:eastAsia="Times New Roman" w:hAnsi="Arial" w:cs="Arial"/>
      <w:b/>
      <w:spacing w:val="2"/>
      <w:kern w:val="32"/>
      <w:sz w:val="24"/>
      <w:lang w:eastAsia="de-DE"/>
    </w:rPr>
  </w:style>
  <w:style w:type="character" w:customStyle="1" w:styleId="berschrift2Zchn">
    <w:name w:val="Überschrift 2 Zchn"/>
    <w:basedOn w:val="Absatz-Standardschriftart"/>
    <w:link w:val="berschrift2"/>
    <w:rsid w:val="00503303"/>
    <w:rPr>
      <w:rFonts w:ascii="Arial" w:eastAsia="Times New Roman" w:hAnsi="Arial" w:cs="Times New Roman"/>
      <w:b/>
      <w:spacing w:val="2"/>
      <w:szCs w:val="28"/>
      <w:lang w:eastAsia="de-DE"/>
    </w:rPr>
  </w:style>
  <w:style w:type="paragraph" w:styleId="Kopfzeile">
    <w:name w:val="header"/>
    <w:basedOn w:val="Standard"/>
    <w:link w:val="KopfzeileZchn"/>
    <w:uiPriority w:val="99"/>
    <w:rsid w:val="00503303"/>
    <w:pPr>
      <w:tabs>
        <w:tab w:val="center" w:pos="4536"/>
        <w:tab w:val="right" w:pos="9072"/>
      </w:tabs>
    </w:pPr>
  </w:style>
  <w:style w:type="character" w:customStyle="1" w:styleId="KopfzeileZchn">
    <w:name w:val="Kopfzeile Zchn"/>
    <w:basedOn w:val="Absatz-Standardschriftart"/>
    <w:link w:val="Kopfzeile"/>
    <w:uiPriority w:val="99"/>
    <w:rsid w:val="00503303"/>
    <w:rPr>
      <w:rFonts w:ascii="Arial" w:eastAsia="Times New Roman" w:hAnsi="Arial" w:cs="Times New Roman"/>
      <w:spacing w:val="2"/>
      <w:sz w:val="20"/>
      <w:szCs w:val="24"/>
      <w:lang w:eastAsia="de-DE"/>
    </w:rPr>
  </w:style>
  <w:style w:type="paragraph" w:styleId="Fuzeile">
    <w:name w:val="footer"/>
    <w:link w:val="FuzeileZchn"/>
    <w:rsid w:val="00503303"/>
    <w:pPr>
      <w:spacing w:after="0" w:line="260" w:lineRule="exact"/>
      <w:ind w:left="-108"/>
    </w:pPr>
    <w:rPr>
      <w:rFonts w:ascii="Arial" w:eastAsia="Times New Roman" w:hAnsi="Arial" w:cs="Times New Roman"/>
      <w:spacing w:val="2"/>
      <w:sz w:val="16"/>
      <w:szCs w:val="16"/>
      <w:lang w:eastAsia="de-DE"/>
    </w:rPr>
  </w:style>
  <w:style w:type="character" w:customStyle="1" w:styleId="FuzeileZchn">
    <w:name w:val="Fußzeile Zchn"/>
    <w:basedOn w:val="Absatz-Standardschriftart"/>
    <w:link w:val="Fuzeile"/>
    <w:rsid w:val="00503303"/>
    <w:rPr>
      <w:rFonts w:ascii="Arial" w:eastAsia="Times New Roman" w:hAnsi="Arial" w:cs="Times New Roman"/>
      <w:spacing w:val="2"/>
      <w:sz w:val="16"/>
      <w:szCs w:val="16"/>
      <w:lang w:eastAsia="de-DE"/>
    </w:rPr>
  </w:style>
  <w:style w:type="character" w:styleId="Seitenzahl">
    <w:name w:val="page number"/>
    <w:rsid w:val="00503303"/>
    <w:rPr>
      <w:rFonts w:ascii="Arial" w:hAnsi="Arial"/>
      <w:sz w:val="16"/>
    </w:rPr>
  </w:style>
  <w:style w:type="paragraph" w:customStyle="1" w:styleId="GrundschriftVSA">
    <w:name w:val="_Grundschrift VSA"/>
    <w:basedOn w:val="Standard"/>
    <w:rsid w:val="00503303"/>
    <w:pPr>
      <w:spacing w:line="280" w:lineRule="atLeast"/>
    </w:pPr>
    <w:rPr>
      <w:rFonts w:eastAsia="Times"/>
      <w:sz w:val="22"/>
      <w:szCs w:val="20"/>
    </w:rPr>
  </w:style>
  <w:style w:type="paragraph" w:customStyle="1" w:styleId="Default">
    <w:name w:val="Default"/>
    <w:rsid w:val="00503303"/>
    <w:pPr>
      <w:autoSpaceDE w:val="0"/>
      <w:autoSpaceDN w:val="0"/>
      <w:adjustRightInd w:val="0"/>
      <w:spacing w:after="0" w:line="240" w:lineRule="auto"/>
    </w:pPr>
    <w:rPr>
      <w:rFonts w:ascii="Arial Black" w:eastAsia="Times New Roman" w:hAnsi="Arial Black" w:cs="Arial Black"/>
      <w:color w:val="000000"/>
      <w:sz w:val="24"/>
      <w:szCs w:val="24"/>
      <w:lang w:eastAsia="de-DE"/>
    </w:rPr>
  </w:style>
  <w:style w:type="paragraph" w:styleId="StandardWeb">
    <w:name w:val="Normal (Web)"/>
    <w:basedOn w:val="Standard"/>
    <w:uiPriority w:val="99"/>
    <w:semiHidden/>
    <w:unhideWhenUsed/>
    <w:rsid w:val="00503303"/>
    <w:rPr>
      <w:rFonts w:ascii="Times New Roman" w:hAnsi="Times New Roman"/>
      <w:sz w:val="24"/>
    </w:rPr>
  </w:style>
  <w:style w:type="character" w:styleId="Hyperlink">
    <w:name w:val="Hyperlink"/>
    <w:basedOn w:val="Absatz-Standardschriftart"/>
    <w:uiPriority w:val="99"/>
    <w:unhideWhenUsed/>
    <w:rsid w:val="00B20C80"/>
    <w:rPr>
      <w:color w:val="0563C1" w:themeColor="hyperlink"/>
      <w:u w:val="single"/>
    </w:rPr>
  </w:style>
  <w:style w:type="paragraph" w:styleId="Sprechblasentext">
    <w:name w:val="Balloon Text"/>
    <w:basedOn w:val="Standard"/>
    <w:link w:val="SprechblasentextZchn"/>
    <w:uiPriority w:val="99"/>
    <w:semiHidden/>
    <w:unhideWhenUsed/>
    <w:rsid w:val="001742F0"/>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742F0"/>
    <w:rPr>
      <w:rFonts w:ascii="Segoe UI" w:eastAsia="Times New Roman" w:hAnsi="Segoe UI" w:cs="Segoe UI"/>
      <w:spacing w:val="2"/>
      <w:sz w:val="18"/>
      <w:szCs w:val="18"/>
      <w:lang w:eastAsia="de-DE"/>
    </w:rPr>
  </w:style>
  <w:style w:type="character" w:styleId="Kommentarzeichen">
    <w:name w:val="annotation reference"/>
    <w:basedOn w:val="Absatz-Standardschriftart"/>
    <w:uiPriority w:val="99"/>
    <w:semiHidden/>
    <w:unhideWhenUsed/>
    <w:rsid w:val="008826DA"/>
    <w:rPr>
      <w:sz w:val="16"/>
      <w:szCs w:val="16"/>
    </w:rPr>
  </w:style>
  <w:style w:type="paragraph" w:styleId="Kommentartext">
    <w:name w:val="annotation text"/>
    <w:basedOn w:val="Standard"/>
    <w:link w:val="KommentartextZchn"/>
    <w:uiPriority w:val="99"/>
    <w:semiHidden/>
    <w:unhideWhenUsed/>
    <w:rsid w:val="008826DA"/>
    <w:pPr>
      <w:spacing w:line="240" w:lineRule="auto"/>
    </w:pPr>
    <w:rPr>
      <w:szCs w:val="20"/>
    </w:rPr>
  </w:style>
  <w:style w:type="character" w:customStyle="1" w:styleId="KommentartextZchn">
    <w:name w:val="Kommentartext Zchn"/>
    <w:basedOn w:val="Absatz-Standardschriftart"/>
    <w:link w:val="Kommentartext"/>
    <w:uiPriority w:val="99"/>
    <w:semiHidden/>
    <w:rsid w:val="008826DA"/>
    <w:rPr>
      <w:rFonts w:ascii="Arial" w:eastAsia="Times New Roman" w:hAnsi="Arial" w:cs="Times New Roman"/>
      <w:spacing w:val="2"/>
      <w:sz w:val="20"/>
      <w:szCs w:val="20"/>
      <w:lang w:eastAsia="de-DE"/>
    </w:rPr>
  </w:style>
  <w:style w:type="paragraph" w:styleId="Kommentarthema">
    <w:name w:val="annotation subject"/>
    <w:basedOn w:val="Kommentartext"/>
    <w:next w:val="Kommentartext"/>
    <w:link w:val="KommentarthemaZchn"/>
    <w:uiPriority w:val="99"/>
    <w:semiHidden/>
    <w:unhideWhenUsed/>
    <w:rsid w:val="008826DA"/>
    <w:rPr>
      <w:b/>
      <w:bCs/>
    </w:rPr>
  </w:style>
  <w:style w:type="character" w:customStyle="1" w:styleId="KommentarthemaZchn">
    <w:name w:val="Kommentarthema Zchn"/>
    <w:basedOn w:val="KommentartextZchn"/>
    <w:link w:val="Kommentarthema"/>
    <w:uiPriority w:val="99"/>
    <w:semiHidden/>
    <w:rsid w:val="008826DA"/>
    <w:rPr>
      <w:rFonts w:ascii="Arial" w:eastAsia="Times New Roman" w:hAnsi="Arial" w:cs="Times New Roman"/>
      <w:b/>
      <w:bCs/>
      <w:spacing w:val="2"/>
      <w:sz w:val="20"/>
      <w:szCs w:val="20"/>
      <w:lang w:eastAsia="de-DE"/>
    </w:rPr>
  </w:style>
  <w:style w:type="paragraph" w:styleId="Listenabsatz">
    <w:name w:val="List Paragraph"/>
    <w:basedOn w:val="Standard"/>
    <w:uiPriority w:val="34"/>
    <w:qFormat/>
    <w:rsid w:val="008F7E4A"/>
    <w:pPr>
      <w:ind w:left="720"/>
      <w:contextualSpacing/>
    </w:pPr>
  </w:style>
  <w:style w:type="character" w:customStyle="1" w:styleId="NichtaufgelsteErwhnung1">
    <w:name w:val="Nicht aufgelöste Erwähnung1"/>
    <w:basedOn w:val="Absatz-Standardschriftart"/>
    <w:uiPriority w:val="99"/>
    <w:semiHidden/>
    <w:unhideWhenUsed/>
    <w:rsid w:val="00B67B8B"/>
    <w:rPr>
      <w:color w:val="605E5C"/>
      <w:shd w:val="clear" w:color="auto" w:fill="E1DFDD"/>
    </w:rPr>
  </w:style>
  <w:style w:type="character" w:customStyle="1" w:styleId="apple-tab-span">
    <w:name w:val="apple-tab-span"/>
    <w:basedOn w:val="Absatz-Standardschriftart"/>
    <w:rsid w:val="00DA7A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6215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mailto:ict-coach@vsa.zh.ch"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creativecommons.org/licenses/by/4.0/legalcode.de" TargetMode="Externa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805</Words>
  <Characters>5076</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Bildungsdirektion Kanton Zürich</Company>
  <LinksUpToDate>false</LinksUpToDate>
  <CharactersWithSpaces>5870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René Moser</dc:creator>
  <cp:keywords/>
  <dc:description/>
  <cp:lastModifiedBy>Simone Büchi</cp:lastModifiedBy>
  <cp:revision>5</cp:revision>
  <cp:lastPrinted>2019-06-17T07:39:00Z</cp:lastPrinted>
  <dcterms:created xsi:type="dcterms:W3CDTF">2019-10-15T14:07:00Z</dcterms:created>
  <dcterms:modified xsi:type="dcterms:W3CDTF">2019-12-09T12:35:00Z</dcterms:modified>
</cp:coreProperties>
</file>